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ajorEastAsia" w:hAnsiTheme="majorEastAsia" w:eastAsiaTheme="majorEastAsia"/>
          <w:b/>
          <w:bCs/>
          <w:color w:val="000000" w:themeColor="text1"/>
          <w:kern w:val="36"/>
          <w:sz w:val="32"/>
          <w:szCs w:val="32"/>
          <w14:textFill>
            <w14:solidFill>
              <w14:schemeClr w14:val="tx1"/>
            </w14:solidFill>
          </w14:textFill>
        </w:rPr>
      </w:pPr>
      <w:r>
        <w:rPr>
          <w:rFonts w:hint="eastAsia" w:cs="黑体" w:asciiTheme="majorEastAsia" w:hAnsiTheme="majorEastAsia" w:eastAsiaTheme="majorEastAsia"/>
          <w:b/>
          <w:bCs/>
          <w:color w:val="000000" w:themeColor="text1"/>
          <w:kern w:val="36"/>
          <w:sz w:val="32"/>
          <w:szCs w:val="32"/>
          <w14:textFill>
            <w14:solidFill>
              <w14:schemeClr w14:val="tx1"/>
            </w14:solidFill>
          </w14:textFill>
        </w:rPr>
        <w:t>扬州市翠岗中学</w:t>
      </w:r>
      <w:r>
        <w:rPr>
          <w:rFonts w:hint="eastAsia" w:cs="黑体" w:asciiTheme="majorEastAsia" w:hAnsiTheme="majorEastAsia" w:eastAsiaTheme="majorEastAsia"/>
          <w:b/>
          <w:bCs/>
          <w:color w:val="000000" w:themeColor="text1"/>
          <w:kern w:val="36"/>
          <w:sz w:val="32"/>
          <w:szCs w:val="32"/>
          <w:lang w:eastAsia="zh-CN"/>
          <w14:textFill>
            <w14:solidFill>
              <w14:schemeClr w14:val="tx1"/>
            </w14:solidFill>
          </w14:textFill>
        </w:rPr>
        <w:t>202</w:t>
      </w:r>
      <w:r>
        <w:rPr>
          <w:rFonts w:hint="eastAsia" w:cs="黑体" w:asciiTheme="majorEastAsia" w:hAnsiTheme="majorEastAsia" w:eastAsiaTheme="majorEastAsia"/>
          <w:b/>
          <w:bCs/>
          <w:color w:val="000000" w:themeColor="text1"/>
          <w:kern w:val="36"/>
          <w:sz w:val="32"/>
          <w:szCs w:val="32"/>
          <w:lang w:val="en-US" w:eastAsia="zh-CN"/>
          <w14:textFill>
            <w14:solidFill>
              <w14:schemeClr w14:val="tx1"/>
            </w14:solidFill>
          </w14:textFill>
        </w:rPr>
        <w:t>4</w:t>
      </w:r>
      <w:r>
        <w:rPr>
          <w:rFonts w:hint="eastAsia" w:cs="黑体" w:asciiTheme="majorEastAsia" w:hAnsiTheme="majorEastAsia" w:eastAsiaTheme="majorEastAsia"/>
          <w:b/>
          <w:bCs/>
          <w:color w:val="000000" w:themeColor="text1"/>
          <w:kern w:val="36"/>
          <w:sz w:val="32"/>
          <w:szCs w:val="32"/>
          <w14:textFill>
            <w14:solidFill>
              <w14:schemeClr w14:val="tx1"/>
            </w14:solidFill>
          </w14:textFill>
        </w:rPr>
        <w:t>年</w:t>
      </w:r>
      <w:r>
        <w:rPr>
          <w:rFonts w:hint="eastAsia" w:cs="黑体" w:asciiTheme="majorEastAsia" w:hAnsiTheme="majorEastAsia" w:eastAsiaTheme="majorEastAsia"/>
          <w:b/>
          <w:bCs/>
          <w:color w:val="000000" w:themeColor="text1"/>
          <w:kern w:val="36"/>
          <w:sz w:val="32"/>
          <w:szCs w:val="32"/>
          <w:lang w:val="en-US" w:eastAsia="zh-CN"/>
          <w14:textFill>
            <w14:solidFill>
              <w14:schemeClr w14:val="tx1"/>
            </w14:solidFill>
          </w14:textFill>
        </w:rPr>
        <w:t>春</w:t>
      </w:r>
      <w:r>
        <w:rPr>
          <w:rFonts w:hint="eastAsia" w:cs="黑体" w:asciiTheme="majorEastAsia" w:hAnsiTheme="majorEastAsia" w:eastAsiaTheme="majorEastAsia"/>
          <w:b/>
          <w:bCs/>
          <w:color w:val="000000" w:themeColor="text1"/>
          <w:kern w:val="36"/>
          <w:sz w:val="32"/>
          <w:szCs w:val="32"/>
          <w14:textFill>
            <w14:solidFill>
              <w14:schemeClr w14:val="tx1"/>
            </w14:solidFill>
          </w14:textFill>
        </w:rPr>
        <w:t>节教职工福利物品</w:t>
      </w:r>
    </w:p>
    <w:p>
      <w:pPr>
        <w:jc w:val="center"/>
        <w:rPr>
          <w:rFonts w:cs="黑体" w:asciiTheme="majorEastAsia" w:hAnsiTheme="majorEastAsia" w:eastAsiaTheme="majorEastAsia"/>
          <w:b/>
          <w:bCs/>
          <w:color w:val="000000" w:themeColor="text1"/>
          <w:kern w:val="36"/>
          <w:sz w:val="32"/>
          <w:szCs w:val="32"/>
          <w14:textFill>
            <w14:solidFill>
              <w14:schemeClr w14:val="tx1"/>
            </w14:solidFill>
          </w14:textFill>
        </w:rPr>
      </w:pPr>
      <w:r>
        <w:rPr>
          <w:rFonts w:hint="eastAsia" w:cs="黑体" w:asciiTheme="majorEastAsia" w:hAnsiTheme="majorEastAsia" w:eastAsiaTheme="majorEastAsia"/>
          <w:b/>
          <w:bCs/>
          <w:color w:val="000000" w:themeColor="text1"/>
          <w:kern w:val="36"/>
          <w:sz w:val="32"/>
          <w:szCs w:val="32"/>
          <w14:textFill>
            <w14:solidFill>
              <w14:schemeClr w14:val="tx1"/>
            </w14:solidFill>
          </w14:textFill>
        </w:rPr>
        <w:t xml:space="preserve">招标公告  </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为做好</w:t>
      </w:r>
      <w:r>
        <w:rPr>
          <w:rFonts w:hint="eastAsia" w:ascii="宋体" w:hAnsi="宋体" w:eastAsia="宋体" w:cs="宋体"/>
          <w:color w:val="000000" w:themeColor="text1"/>
          <w:kern w:val="0"/>
          <w:sz w:val="24"/>
          <w:szCs w:val="24"/>
          <w:lang w:eastAsia="zh-CN"/>
          <w14:textFill>
            <w14:solidFill>
              <w14:schemeClr w14:val="tx1"/>
            </w14:solidFill>
          </w14:textFill>
        </w:rPr>
        <w:t>202</w:t>
      </w: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eastAsia="zh-CN"/>
          <w14:textFill>
            <w14:solidFill>
              <w14:schemeClr w14:val="tx1"/>
            </w14:solidFill>
          </w14:textFill>
        </w:rPr>
        <w:t>春节</w:t>
      </w:r>
      <w:r>
        <w:rPr>
          <w:rFonts w:hint="eastAsia" w:ascii="宋体" w:hAnsi="宋体" w:eastAsia="宋体" w:cs="宋体"/>
          <w:color w:val="000000" w:themeColor="text1"/>
          <w:kern w:val="0"/>
          <w:sz w:val="24"/>
          <w:szCs w:val="24"/>
          <w14:textFill>
            <w14:solidFill>
              <w14:schemeClr w14:val="tx1"/>
            </w14:solidFill>
          </w14:textFill>
        </w:rPr>
        <w:t>教职工福利发放工作，扬州市翠岗中学工会委员会决定面向社会招标，现发布招标信息如下：</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一、招标项目</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1.扬州市翠岗中学</w:t>
      </w:r>
      <w:r>
        <w:rPr>
          <w:rFonts w:hint="eastAsia" w:ascii="宋体" w:hAnsi="宋体" w:eastAsia="宋体" w:cs="宋体"/>
          <w:color w:val="000000" w:themeColor="text1"/>
          <w:kern w:val="0"/>
          <w:sz w:val="24"/>
          <w:szCs w:val="24"/>
          <w:lang w:eastAsia="zh-CN"/>
          <w14:textFill>
            <w14:solidFill>
              <w14:schemeClr w14:val="tx1"/>
            </w14:solidFill>
          </w14:textFill>
        </w:rPr>
        <w:t>2024</w:t>
      </w:r>
      <w:r>
        <w:rPr>
          <w:rFonts w:hint="eastAsia" w:ascii="宋体" w:hAnsi="宋体" w:eastAsia="宋体" w:cs="宋体"/>
          <w:color w:val="000000" w:themeColor="text1"/>
          <w:kern w:val="0"/>
          <w:sz w:val="24"/>
          <w:szCs w:val="24"/>
          <w14:textFill>
            <w14:solidFill>
              <w14:schemeClr w14:val="tx1"/>
            </w14:solidFill>
          </w14:textFill>
        </w:rPr>
        <w:t>年教职工</w:t>
      </w:r>
      <w:r>
        <w:rPr>
          <w:rFonts w:hint="eastAsia" w:ascii="宋体" w:hAnsi="宋体" w:eastAsia="宋体" w:cs="宋体"/>
          <w:color w:val="000000" w:themeColor="text1"/>
          <w:kern w:val="0"/>
          <w:sz w:val="24"/>
          <w:szCs w:val="24"/>
          <w:lang w:eastAsia="zh-CN"/>
          <w14:textFill>
            <w14:solidFill>
              <w14:schemeClr w14:val="tx1"/>
            </w14:solidFill>
          </w14:textFill>
        </w:rPr>
        <w:t>春节</w:t>
      </w:r>
      <w:r>
        <w:rPr>
          <w:rFonts w:hint="eastAsia" w:ascii="宋体" w:hAnsi="宋体" w:eastAsia="宋体" w:cs="宋体"/>
          <w:color w:val="000000" w:themeColor="text1"/>
          <w:kern w:val="0"/>
          <w:sz w:val="24"/>
          <w:szCs w:val="24"/>
          <w14:textFill>
            <w14:solidFill>
              <w14:schemeClr w14:val="tx1"/>
            </w14:solidFill>
          </w14:textFill>
        </w:rPr>
        <w:t>慰问品：每位教职工享受节日福利慰问品标准为每份</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yellow"/>
          <w14:textFill>
            <w14:solidFill>
              <w14:schemeClr w14:val="tx1"/>
            </w14:solidFill>
          </w14:textFill>
        </w:rPr>
        <w:t>00元</w:t>
      </w:r>
      <w:r>
        <w:rPr>
          <w:rFonts w:hint="eastAsia" w:ascii="宋体" w:hAnsi="宋体" w:eastAsia="宋体" w:cs="宋体"/>
          <w:color w:val="000000" w:themeColor="text1"/>
          <w:kern w:val="0"/>
          <w:sz w:val="24"/>
          <w:szCs w:val="24"/>
          <w14:textFill>
            <w14:solidFill>
              <w14:schemeClr w14:val="tx1"/>
            </w14:solidFill>
          </w14:textFill>
        </w:rPr>
        <w:t>。</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2.节日福利物品</w:t>
      </w:r>
      <w:r>
        <w:rPr>
          <w:rFonts w:hint="eastAsia" w:ascii="宋体" w:hAnsi="宋体" w:eastAsia="宋体" w:cs="宋体"/>
          <w:color w:val="000000" w:themeColor="text1"/>
          <w:sz w:val="24"/>
          <w:szCs w:val="24"/>
          <w14:textFill>
            <w14:solidFill>
              <w14:schemeClr w14:val="tx1"/>
            </w14:solidFill>
          </w14:textFill>
        </w:rPr>
        <w:t>原则上为符合传统节日习惯的用品和</w:t>
      </w:r>
      <w:r>
        <w:rPr>
          <w:rFonts w:hint="eastAsia" w:ascii="宋体" w:hAnsi="宋体" w:eastAsia="宋体" w:cs="宋体"/>
          <w:color w:val="000000" w:themeColor="text1"/>
          <w:sz w:val="24"/>
          <w:szCs w:val="24"/>
          <w:lang w:val="en-US" w:eastAsia="zh-CN"/>
          <w14:textFill>
            <w14:solidFill>
              <w14:schemeClr w14:val="tx1"/>
            </w14:solidFill>
          </w14:textFill>
        </w:rPr>
        <w:t>教</w:t>
      </w:r>
      <w:r>
        <w:rPr>
          <w:rFonts w:hint="eastAsia" w:ascii="宋体" w:hAnsi="宋体" w:eastAsia="宋体" w:cs="宋体"/>
          <w:color w:val="000000" w:themeColor="text1"/>
          <w:sz w:val="24"/>
          <w:szCs w:val="24"/>
          <w14:textFill>
            <w14:solidFill>
              <w14:schemeClr w14:val="tx1"/>
            </w14:solidFill>
          </w14:textFill>
        </w:rPr>
        <w:t>职工必需的生活品，</w:t>
      </w:r>
      <w:r>
        <w:rPr>
          <w:rFonts w:hint="eastAsia" w:ascii="宋体" w:hAnsi="宋体" w:eastAsia="宋体" w:cs="宋体"/>
          <w:color w:val="000000" w:themeColor="text1"/>
          <w:sz w:val="24"/>
          <w:szCs w:val="24"/>
          <w:lang w:eastAsia="zh-CN"/>
          <w14:textFill>
            <w14:solidFill>
              <w14:schemeClr w14:val="tx1"/>
            </w14:solidFill>
          </w14:textFill>
        </w:rPr>
        <w:t>春节</w:t>
      </w:r>
      <w:r>
        <w:rPr>
          <w:rFonts w:hint="eastAsia" w:ascii="宋体" w:hAnsi="宋体" w:eastAsia="宋体" w:cs="宋体"/>
          <w:color w:val="000000" w:themeColor="text1"/>
          <w:sz w:val="24"/>
          <w:szCs w:val="24"/>
          <w14:textFill>
            <w14:solidFill>
              <w14:schemeClr w14:val="tx1"/>
            </w14:solidFill>
          </w14:textFill>
        </w:rPr>
        <w:t>福利必须要有</w:t>
      </w:r>
      <w:r>
        <w:rPr>
          <w:rFonts w:hint="eastAsia" w:ascii="宋体" w:hAnsi="宋体" w:eastAsia="宋体" w:cs="宋体"/>
          <w:color w:val="000000" w:themeColor="text1"/>
          <w:sz w:val="24"/>
          <w:szCs w:val="24"/>
          <w:lang w:val="en-US" w:eastAsia="zh-CN"/>
          <w14:textFill>
            <w14:solidFill>
              <w14:schemeClr w14:val="tx1"/>
            </w14:solidFill>
          </w14:textFill>
        </w:rPr>
        <w:t>包子一箱</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春节福利以提货凭证到指定门店领取</w:t>
      </w:r>
      <w:r>
        <w:rPr>
          <w:rFonts w:hint="eastAsia" w:ascii="宋体" w:hAnsi="宋体" w:eastAsia="宋体" w:cs="宋体"/>
          <w:color w:val="000000" w:themeColor="text1"/>
          <w:sz w:val="24"/>
          <w:szCs w:val="24"/>
          <w14:textFill>
            <w14:solidFill>
              <w14:schemeClr w14:val="tx1"/>
            </w14:solidFill>
          </w14:textFill>
        </w:rPr>
        <w:t>或</w:t>
      </w:r>
      <w:r>
        <w:rPr>
          <w:rFonts w:hint="eastAsia" w:ascii="宋体" w:hAnsi="宋体" w:eastAsia="宋体" w:cs="宋体"/>
          <w:color w:val="000000" w:themeColor="text1"/>
          <w:sz w:val="24"/>
          <w:szCs w:val="24"/>
          <w:lang w:val="en-US" w:eastAsia="zh-CN"/>
          <w14:textFill>
            <w14:solidFill>
              <w14:schemeClr w14:val="tx1"/>
            </w14:solidFill>
          </w14:textFill>
        </w:rPr>
        <w:t>线上选择套餐</w:t>
      </w:r>
      <w:r>
        <w:rPr>
          <w:rFonts w:hint="eastAsia" w:ascii="宋体" w:hAnsi="宋体" w:eastAsia="宋体" w:cs="宋体"/>
          <w:color w:val="000000" w:themeColor="text1"/>
          <w:sz w:val="24"/>
          <w:szCs w:val="24"/>
          <w14:textFill>
            <w14:solidFill>
              <w14:schemeClr w14:val="tx1"/>
            </w14:solidFill>
          </w14:textFill>
        </w:rPr>
        <w:t>免费</w:t>
      </w:r>
      <w:r>
        <w:rPr>
          <w:rFonts w:hint="eastAsia" w:ascii="宋体" w:hAnsi="宋体" w:eastAsia="宋体" w:cs="宋体"/>
          <w:color w:val="000000" w:themeColor="text1"/>
          <w:sz w:val="24"/>
          <w:szCs w:val="24"/>
          <w:lang w:val="en-US" w:eastAsia="zh-CN"/>
          <w14:textFill>
            <w14:solidFill>
              <w14:schemeClr w14:val="tx1"/>
            </w14:solidFill>
          </w14:textFill>
        </w:rPr>
        <w:t>快递</w:t>
      </w:r>
      <w:r>
        <w:rPr>
          <w:rFonts w:hint="eastAsia" w:ascii="宋体" w:hAnsi="宋体" w:eastAsia="宋体" w:cs="宋体"/>
          <w:color w:val="000000" w:themeColor="text1"/>
          <w:sz w:val="24"/>
          <w:szCs w:val="24"/>
          <w14:textFill>
            <w14:solidFill>
              <w14:schemeClr w14:val="tx1"/>
            </w14:solidFill>
          </w14:textFill>
        </w:rPr>
        <w:t>到</w:t>
      </w:r>
      <w:r>
        <w:rPr>
          <w:rFonts w:hint="eastAsia" w:ascii="宋体" w:hAnsi="宋体" w:eastAsia="宋体" w:cs="宋体"/>
          <w:color w:val="000000" w:themeColor="text1"/>
          <w:sz w:val="24"/>
          <w:szCs w:val="24"/>
          <w:lang w:val="en-US" w:eastAsia="zh-CN"/>
          <w14:textFill>
            <w14:solidFill>
              <w14:schemeClr w14:val="tx1"/>
            </w14:solidFill>
          </w14:textFill>
        </w:rPr>
        <w:t>教职工</w:t>
      </w:r>
      <w:r>
        <w:rPr>
          <w:rFonts w:hint="eastAsia" w:ascii="宋体" w:hAnsi="宋体" w:eastAsia="宋体" w:cs="宋体"/>
          <w:color w:val="000000" w:themeColor="text1"/>
          <w:sz w:val="24"/>
          <w:szCs w:val="24"/>
          <w14:textFill>
            <w14:solidFill>
              <w14:schemeClr w14:val="tx1"/>
            </w14:solidFill>
          </w14:textFill>
        </w:rPr>
        <w:t>家</w:t>
      </w:r>
      <w:r>
        <w:rPr>
          <w:rFonts w:hint="eastAsia" w:ascii="宋体" w:hAnsi="宋体" w:eastAsia="宋体" w:cs="宋体"/>
          <w:color w:val="000000" w:themeColor="text1"/>
          <w:sz w:val="24"/>
          <w:szCs w:val="24"/>
          <w:lang w:val="en-US" w:eastAsia="zh-CN"/>
          <w14:textFill>
            <w14:solidFill>
              <w14:schemeClr w14:val="tx1"/>
            </w14:solidFill>
          </w14:textFill>
        </w:rPr>
        <w:t>里的形式进行发放。</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3.招标金额和份数：</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500</w:t>
      </w:r>
      <w:r>
        <w:rPr>
          <w:rFonts w:hint="eastAsia" w:ascii="宋体" w:hAnsi="宋体" w:eastAsia="宋体" w:cs="宋体"/>
          <w:color w:val="000000" w:themeColor="text1"/>
          <w:kern w:val="0"/>
          <w:sz w:val="24"/>
          <w:szCs w:val="24"/>
          <w:highlight w:val="yellow"/>
          <w14:textFill>
            <w14:solidFill>
              <w14:schemeClr w14:val="tx1"/>
            </w14:solidFill>
          </w14:textFill>
        </w:rPr>
        <w:t>元/份,计1</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30</w:t>
      </w:r>
      <w:r>
        <w:rPr>
          <w:rFonts w:hint="eastAsia" w:ascii="宋体" w:hAnsi="宋体" w:eastAsia="宋体" w:cs="宋体"/>
          <w:color w:val="000000" w:themeColor="text1"/>
          <w:kern w:val="0"/>
          <w:sz w:val="24"/>
          <w:szCs w:val="24"/>
          <w:highlight w:val="yellow"/>
          <w14:textFill>
            <w14:solidFill>
              <w14:schemeClr w14:val="tx1"/>
            </w14:solidFill>
          </w14:textFill>
        </w:rPr>
        <w:t>份, 计6</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50</w:t>
      </w:r>
      <w:r>
        <w:rPr>
          <w:rFonts w:hint="eastAsia" w:ascii="宋体" w:hAnsi="宋体" w:eastAsia="宋体" w:cs="宋体"/>
          <w:color w:val="000000" w:themeColor="text1"/>
          <w:kern w:val="0"/>
          <w:sz w:val="24"/>
          <w:szCs w:val="24"/>
          <w:highlight w:val="yellow"/>
          <w14:textFill>
            <w14:solidFill>
              <w14:schemeClr w14:val="tx1"/>
            </w14:solidFill>
          </w14:textFill>
        </w:rPr>
        <w:t>00元。</w:t>
      </w:r>
      <w:r>
        <w:rPr>
          <w:rFonts w:hint="eastAsia" w:ascii="宋体" w:hAnsi="宋体" w:eastAsia="宋体" w:cs="宋体"/>
          <w:color w:val="000000" w:themeColor="text1"/>
          <w:kern w:val="0"/>
          <w:sz w:val="24"/>
          <w:szCs w:val="24"/>
          <w14:textFill>
            <w14:solidFill>
              <w14:schemeClr w14:val="tx1"/>
            </w14:solidFill>
          </w14:textFill>
        </w:rPr>
        <w:t>（份数会有微小变化，以合同和实发数字为准）</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二、报名</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报名时间：</w:t>
      </w:r>
      <w:r>
        <w:rPr>
          <w:rFonts w:hint="eastAsia" w:ascii="宋体" w:hAnsi="宋体" w:eastAsia="宋体" w:cs="宋体"/>
          <w:color w:val="000000" w:themeColor="text1"/>
          <w:kern w:val="0"/>
          <w:sz w:val="24"/>
          <w:szCs w:val="24"/>
          <w:highlight w:val="yellow"/>
          <w:lang w:eastAsia="zh-CN"/>
          <w14:textFill>
            <w14:solidFill>
              <w14:schemeClr w14:val="tx1"/>
            </w14:solidFill>
          </w14:textFill>
        </w:rPr>
        <w:t>202</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yellow"/>
          <w14:textFill>
            <w14:solidFill>
              <w14:schemeClr w14:val="tx1"/>
            </w14:solidFill>
          </w14:textFill>
        </w:rPr>
        <w:t>年</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12</w:t>
      </w:r>
      <w:r>
        <w:rPr>
          <w:rFonts w:hint="eastAsia" w:ascii="宋体" w:hAnsi="宋体" w:eastAsia="宋体" w:cs="宋体"/>
          <w:color w:val="000000" w:themeColor="text1"/>
          <w:kern w:val="0"/>
          <w:sz w:val="24"/>
          <w:szCs w:val="24"/>
          <w:highlight w:val="yellow"/>
          <w14:textFill>
            <w14:solidFill>
              <w14:schemeClr w14:val="tx1"/>
            </w14:solidFill>
          </w14:textFill>
        </w:rPr>
        <w:t>月</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29</w:t>
      </w:r>
      <w:r>
        <w:rPr>
          <w:rFonts w:hint="eastAsia" w:ascii="宋体" w:hAnsi="宋体" w:eastAsia="宋体" w:cs="宋体"/>
          <w:color w:val="000000" w:themeColor="text1"/>
          <w:kern w:val="0"/>
          <w:sz w:val="24"/>
          <w:szCs w:val="24"/>
          <w:highlight w:val="yellow"/>
          <w14:textFill>
            <w14:solidFill>
              <w14:schemeClr w14:val="tx1"/>
            </w14:solidFill>
          </w14:textFill>
        </w:rPr>
        <w:t xml:space="preserve">日— </w:t>
      </w:r>
      <w:r>
        <w:rPr>
          <w:rFonts w:hint="eastAsia" w:ascii="宋体" w:hAnsi="宋体" w:eastAsia="宋体" w:cs="宋体"/>
          <w:color w:val="000000" w:themeColor="text1"/>
          <w:kern w:val="0"/>
          <w:sz w:val="24"/>
          <w:szCs w:val="24"/>
          <w:highlight w:val="yellow"/>
          <w:lang w:eastAsia="zh-CN"/>
          <w14:textFill>
            <w14:solidFill>
              <w14:schemeClr w14:val="tx1"/>
            </w14:solidFill>
          </w14:textFill>
        </w:rPr>
        <w:t>2024</w:t>
      </w:r>
      <w:r>
        <w:rPr>
          <w:rFonts w:hint="eastAsia" w:ascii="宋体" w:hAnsi="宋体" w:eastAsia="宋体" w:cs="宋体"/>
          <w:color w:val="000000" w:themeColor="text1"/>
          <w:kern w:val="0"/>
          <w:sz w:val="24"/>
          <w:szCs w:val="24"/>
          <w:highlight w:val="yellow"/>
          <w14:textFill>
            <w14:solidFill>
              <w14:schemeClr w14:val="tx1"/>
            </w14:solidFill>
          </w14:textFill>
        </w:rPr>
        <w:t>年</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yellow"/>
          <w14:textFill>
            <w14:solidFill>
              <w14:schemeClr w14:val="tx1"/>
            </w14:solidFill>
          </w14:textFill>
        </w:rPr>
        <w:t>月</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yellow"/>
          <w14:textFill>
            <w14:solidFill>
              <w14:schemeClr w14:val="tx1"/>
            </w14:solidFill>
          </w14:textFill>
        </w:rPr>
        <w:t>日</w:t>
      </w:r>
      <w:r>
        <w:rPr>
          <w:rFonts w:hint="eastAsia" w:ascii="宋体" w:hAnsi="宋体" w:eastAsia="宋体" w:cs="宋体"/>
          <w:color w:val="000000" w:themeColor="text1"/>
          <w:kern w:val="0"/>
          <w:sz w:val="24"/>
          <w:szCs w:val="24"/>
          <w:highlight w:val="yellow"/>
          <w:lang w:eastAsia="zh-CN"/>
          <w14:textFill>
            <w14:solidFill>
              <w14:schemeClr w14:val="tx1"/>
            </w14:solidFill>
          </w14:textFill>
        </w:rPr>
        <w:t>（</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周末及节假日除外</w:t>
      </w:r>
      <w:r>
        <w:rPr>
          <w:rFonts w:hint="eastAsia" w:ascii="宋体" w:hAnsi="宋体" w:eastAsia="宋体" w:cs="宋体"/>
          <w:color w:val="000000" w:themeColor="text1"/>
          <w:kern w:val="0"/>
          <w:sz w:val="24"/>
          <w:szCs w:val="24"/>
          <w:highlight w:val="yellow"/>
          <w:lang w:eastAsia="zh-CN"/>
          <w14:textFill>
            <w14:solidFill>
              <w14:schemeClr w14:val="tx1"/>
            </w14:solidFill>
          </w14:textFill>
        </w:rPr>
        <w:t>）</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highlight w:val="yellow"/>
          <w14:textFill>
            <w14:solidFill>
              <w14:schemeClr w14:val="tx1"/>
            </w14:solidFill>
          </w14:textFill>
        </w:rPr>
      </w:pPr>
      <w:r>
        <w:rPr>
          <w:rFonts w:hint="eastAsia" w:ascii="宋体" w:hAnsi="宋体" w:eastAsia="宋体" w:cs="宋体"/>
          <w:color w:val="000000" w:themeColor="text1"/>
          <w:kern w:val="0"/>
          <w:sz w:val="24"/>
          <w:szCs w:val="24"/>
          <w:highlight w:val="yellow"/>
          <w14:textFill>
            <w14:solidFill>
              <w14:schemeClr w14:val="tx1"/>
            </w14:solidFill>
          </w14:textFill>
        </w:rPr>
        <w:t>上午8：00——下午5：</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yellow"/>
          <w14:textFill>
            <w14:solidFill>
              <w14:schemeClr w14:val="tx1"/>
            </w14:solidFill>
          </w14:textFill>
        </w:rPr>
        <w:t>0</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报名地点：学校总务处（地址：江苏省扬州市维扬路459号，化雨楼一楼）</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报名联系人：</w:t>
      </w:r>
      <w:r>
        <w:rPr>
          <w:rFonts w:hint="eastAsia" w:ascii="宋体" w:hAnsi="宋体" w:eastAsia="宋体" w:cs="宋体"/>
          <w:color w:val="000000" w:themeColor="text1"/>
          <w:kern w:val="0"/>
          <w:sz w:val="24"/>
          <w:szCs w:val="24"/>
          <w:lang w:val="en-US" w:eastAsia="zh-CN"/>
          <w14:textFill>
            <w14:solidFill>
              <w14:schemeClr w14:val="tx1"/>
            </w14:solidFill>
          </w14:textFill>
        </w:rPr>
        <w:t>施主任</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手机</w:t>
      </w:r>
      <w:r>
        <w:rPr>
          <w:rFonts w:hint="eastAsia" w:ascii="宋体" w:hAnsi="宋体" w:eastAsia="宋体" w:cs="宋体"/>
          <w:color w:val="000000" w:themeColor="text1"/>
          <w:kern w:val="0"/>
          <w:sz w:val="24"/>
          <w:szCs w:val="24"/>
          <w14:textFill>
            <w14:solidFill>
              <w14:schemeClr w14:val="tx1"/>
            </w14:solidFill>
          </w14:textFill>
        </w:rPr>
        <w:t>180213102</w:t>
      </w:r>
      <w:r>
        <w:rPr>
          <w:rFonts w:hint="eastAsia" w:ascii="宋体" w:hAnsi="宋体" w:eastAsia="宋体" w:cs="宋体"/>
          <w:color w:val="000000" w:themeColor="text1"/>
          <w:kern w:val="0"/>
          <w:sz w:val="24"/>
          <w:szCs w:val="24"/>
          <w:lang w:val="en-US" w:eastAsia="zh-CN"/>
          <w14:textFill>
            <w14:solidFill>
              <w14:schemeClr w14:val="tx1"/>
            </w14:solidFill>
          </w14:textFill>
        </w:rPr>
        <w:t>88</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张老师,手机18021310191</w:t>
      </w:r>
      <w:r>
        <w:rPr>
          <w:rFonts w:hint="eastAsia" w:ascii="宋体" w:hAnsi="宋体" w:eastAsia="宋体" w:cs="宋体"/>
          <w:color w:val="000000" w:themeColor="text1"/>
          <w:kern w:val="0"/>
          <w:sz w:val="24"/>
          <w:szCs w:val="24"/>
          <w:lang w:eastAsia="zh-CN"/>
          <w14:textFill>
            <w14:solidFill>
              <w14:schemeClr w14:val="tx1"/>
            </w14:solidFill>
          </w14:textFill>
        </w:rPr>
        <w:t>。</w:t>
      </w:r>
    </w:p>
    <w:p>
      <w:pPr>
        <w:widowControl/>
        <w:shd w:val="clear" w:color="auto" w:fill="FFFFFF"/>
        <w:spacing w:line="360" w:lineRule="auto"/>
        <w:ind w:firstLine="480" w:firstLineChars="200"/>
        <w:jc w:val="left"/>
        <w:rPr>
          <w:rFonts w:hint="eastAsia" w:ascii="宋体" w:hAnsi="宋体" w:eastAsia="宋体" w:cs="宋体"/>
          <w:color w:val="1E386B" w:themeColor="accent1" w:themeShade="80"/>
          <w:kern w:val="0"/>
          <w:sz w:val="24"/>
          <w:szCs w:val="24"/>
          <w:highlight w:val="yellow"/>
        </w:rPr>
      </w:pPr>
      <w:r>
        <w:rPr>
          <w:rFonts w:hint="eastAsia" w:ascii="宋体" w:hAnsi="宋体" w:eastAsia="宋体" w:cs="宋体"/>
          <w:color w:val="1E386B" w:themeColor="accent1" w:themeShade="80"/>
          <w:kern w:val="0"/>
          <w:sz w:val="24"/>
          <w:szCs w:val="24"/>
          <w:highlight w:val="yellow"/>
        </w:rPr>
        <w:t>投标方必须在</w:t>
      </w:r>
      <w:r>
        <w:rPr>
          <w:rFonts w:hint="eastAsia" w:ascii="宋体" w:hAnsi="宋体" w:eastAsia="宋体" w:cs="宋体"/>
          <w:color w:val="1E386B" w:themeColor="accent1" w:themeShade="80"/>
          <w:kern w:val="0"/>
          <w:sz w:val="24"/>
          <w:szCs w:val="24"/>
          <w:highlight w:val="yellow"/>
          <w:lang w:eastAsia="zh-CN"/>
        </w:rPr>
        <w:t>2024</w:t>
      </w:r>
      <w:r>
        <w:rPr>
          <w:rFonts w:hint="eastAsia" w:ascii="宋体" w:hAnsi="宋体" w:eastAsia="宋体" w:cs="宋体"/>
          <w:color w:val="1E386B" w:themeColor="accent1" w:themeShade="80"/>
          <w:kern w:val="0"/>
          <w:sz w:val="24"/>
          <w:szCs w:val="24"/>
          <w:highlight w:val="yellow"/>
        </w:rPr>
        <w:t>年</w:t>
      </w:r>
      <w:r>
        <w:rPr>
          <w:rFonts w:hint="eastAsia" w:ascii="宋体" w:hAnsi="宋体" w:eastAsia="宋体" w:cs="宋体"/>
          <w:color w:val="1E386B" w:themeColor="accent1" w:themeShade="80"/>
          <w:kern w:val="0"/>
          <w:sz w:val="24"/>
          <w:szCs w:val="24"/>
          <w:highlight w:val="yellow"/>
          <w:lang w:val="en-US" w:eastAsia="zh-CN"/>
        </w:rPr>
        <w:t>1</w:t>
      </w:r>
      <w:r>
        <w:rPr>
          <w:rFonts w:hint="eastAsia" w:ascii="宋体" w:hAnsi="宋体" w:eastAsia="宋体" w:cs="宋体"/>
          <w:color w:val="1E386B" w:themeColor="accent1" w:themeShade="80"/>
          <w:kern w:val="0"/>
          <w:sz w:val="24"/>
          <w:szCs w:val="24"/>
          <w:highlight w:val="yellow"/>
        </w:rPr>
        <w:t>月</w:t>
      </w:r>
      <w:r>
        <w:rPr>
          <w:rFonts w:hint="eastAsia" w:ascii="宋体" w:hAnsi="宋体" w:eastAsia="宋体" w:cs="宋体"/>
          <w:color w:val="1E386B" w:themeColor="accent1" w:themeShade="80"/>
          <w:kern w:val="0"/>
          <w:sz w:val="24"/>
          <w:szCs w:val="24"/>
          <w:highlight w:val="yellow"/>
          <w:lang w:val="en-US" w:eastAsia="zh-CN"/>
        </w:rPr>
        <w:t>5</w:t>
      </w:r>
      <w:r>
        <w:rPr>
          <w:rFonts w:hint="eastAsia" w:ascii="宋体" w:hAnsi="宋体" w:eastAsia="宋体" w:cs="宋体"/>
          <w:color w:val="1E386B" w:themeColor="accent1" w:themeShade="80"/>
          <w:kern w:val="0"/>
          <w:sz w:val="24"/>
          <w:szCs w:val="24"/>
          <w:highlight w:val="yellow"/>
        </w:rPr>
        <w:t>日下午5：</w:t>
      </w:r>
      <w:r>
        <w:rPr>
          <w:rFonts w:hint="eastAsia" w:ascii="宋体" w:hAnsi="宋体" w:eastAsia="宋体" w:cs="宋体"/>
          <w:color w:val="1E386B" w:themeColor="accent1" w:themeShade="80"/>
          <w:kern w:val="0"/>
          <w:sz w:val="24"/>
          <w:szCs w:val="24"/>
          <w:highlight w:val="yellow"/>
          <w:lang w:val="en-US" w:eastAsia="zh-CN"/>
        </w:rPr>
        <w:t>3</w:t>
      </w:r>
      <w:r>
        <w:rPr>
          <w:rFonts w:hint="eastAsia" w:ascii="宋体" w:hAnsi="宋体" w:eastAsia="宋体" w:cs="宋体"/>
          <w:color w:val="1E386B" w:themeColor="accent1" w:themeShade="80"/>
          <w:kern w:val="0"/>
          <w:sz w:val="24"/>
          <w:szCs w:val="24"/>
          <w:highlight w:val="yellow"/>
        </w:rPr>
        <w:t>0前,派人</w:t>
      </w:r>
      <w:r>
        <w:rPr>
          <w:rFonts w:hint="eastAsia" w:ascii="宋体" w:hAnsi="宋体" w:eastAsia="宋体" w:cs="宋体"/>
          <w:color w:val="1E386B" w:themeColor="accent1" w:themeShade="80"/>
          <w:kern w:val="0"/>
          <w:sz w:val="24"/>
          <w:szCs w:val="24"/>
          <w:highlight w:val="yellow"/>
          <w:lang w:val="en-US" w:eastAsia="zh-CN"/>
        </w:rPr>
        <w:t>将</w:t>
      </w:r>
      <w:r>
        <w:rPr>
          <w:rFonts w:hint="eastAsia" w:ascii="宋体" w:hAnsi="宋体" w:eastAsia="宋体" w:cs="宋体"/>
          <w:color w:val="1E386B" w:themeColor="accent1" w:themeShade="80"/>
          <w:kern w:val="0"/>
          <w:sz w:val="24"/>
          <w:szCs w:val="24"/>
          <w:highlight w:val="yellow"/>
        </w:rPr>
        <w:t>材料</w:t>
      </w:r>
      <w:r>
        <w:rPr>
          <w:rFonts w:hint="eastAsia" w:ascii="宋体" w:hAnsi="宋体" w:eastAsia="宋体" w:cs="宋体"/>
          <w:color w:val="1E386B" w:themeColor="accent1" w:themeShade="80"/>
          <w:kern w:val="0"/>
          <w:sz w:val="24"/>
          <w:szCs w:val="24"/>
          <w:highlight w:val="yellow"/>
          <w:lang w:val="en-US" w:eastAsia="zh-CN"/>
        </w:rPr>
        <w:t>送</w:t>
      </w:r>
      <w:r>
        <w:rPr>
          <w:rFonts w:hint="eastAsia" w:ascii="宋体" w:hAnsi="宋体" w:eastAsia="宋体" w:cs="宋体"/>
          <w:color w:val="1E386B" w:themeColor="accent1" w:themeShade="80"/>
          <w:kern w:val="0"/>
          <w:sz w:val="24"/>
          <w:szCs w:val="24"/>
          <w:highlight w:val="yellow"/>
        </w:rPr>
        <w:t>到学校总务处,每家投标单位应在材料中充分介绍自己的服务特色和优势。</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投标单位</w:t>
      </w:r>
      <w:r>
        <w:rPr>
          <w:rFonts w:hint="eastAsia" w:ascii="宋体" w:hAnsi="宋体" w:eastAsia="宋体" w:cs="宋体"/>
          <w:color w:val="000000" w:themeColor="text1"/>
          <w:kern w:val="0"/>
          <w:sz w:val="24"/>
          <w:szCs w:val="24"/>
          <w:lang w:val="en-US" w:eastAsia="zh-CN"/>
          <w14:textFill>
            <w14:solidFill>
              <w14:schemeClr w14:val="tx1"/>
            </w14:solidFill>
          </w14:textFill>
        </w:rPr>
        <w:t>报名时</w:t>
      </w:r>
      <w:r>
        <w:rPr>
          <w:rFonts w:hint="eastAsia" w:ascii="宋体" w:hAnsi="宋体" w:eastAsia="宋体" w:cs="宋体"/>
          <w:color w:val="000000" w:themeColor="text1"/>
          <w:kern w:val="0"/>
          <w:sz w:val="24"/>
          <w:szCs w:val="24"/>
          <w14:textFill>
            <w14:solidFill>
              <w14:schemeClr w14:val="tx1"/>
            </w14:solidFill>
          </w14:textFill>
        </w:rPr>
        <w:t>必须提交下列材料：</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预审材料：</w:t>
      </w:r>
      <w:r>
        <w:rPr>
          <w:rFonts w:hint="eastAsia" w:ascii="宋体" w:hAnsi="宋体" w:eastAsia="宋体" w:cs="宋体"/>
          <w:color w:val="000000" w:themeColor="text1"/>
          <w:kern w:val="0"/>
          <w:sz w:val="24"/>
          <w:szCs w:val="24"/>
          <w14:textFill>
            <w14:solidFill>
              <w14:schemeClr w14:val="tx1"/>
            </w14:solidFill>
          </w14:textFill>
        </w:rPr>
        <w:t>单位简介</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工商营业执照</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联系人身份证复印件</w:t>
      </w:r>
      <w:r>
        <w:rPr>
          <w:rFonts w:hint="eastAsia" w:ascii="宋体" w:hAnsi="宋体" w:eastAsia="宋体" w:cs="宋体"/>
          <w:color w:val="000000" w:themeColor="text1"/>
          <w:kern w:val="0"/>
          <w:sz w:val="24"/>
          <w:szCs w:val="24"/>
          <w:lang w:eastAsia="zh-CN"/>
          <w14:textFill>
            <w14:solidFill>
              <w14:schemeClr w14:val="tx1"/>
            </w14:solidFill>
          </w14:textFill>
        </w:rPr>
        <w:t>。</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标书：包括提供的货品、</w:t>
      </w:r>
      <w:r>
        <w:rPr>
          <w:rFonts w:hint="eastAsia" w:ascii="宋体" w:hAnsi="宋体" w:eastAsia="宋体" w:cs="宋体"/>
          <w:color w:val="000000" w:themeColor="text1"/>
          <w:kern w:val="0"/>
          <w:sz w:val="24"/>
          <w:szCs w:val="24"/>
          <w14:textFill>
            <w14:solidFill>
              <w14:schemeClr w14:val="tx1"/>
            </w14:solidFill>
          </w14:textFill>
        </w:rPr>
        <w:t>优惠条件和承诺、</w:t>
      </w:r>
      <w:r>
        <w:rPr>
          <w:rFonts w:hint="eastAsia" w:ascii="宋体" w:hAnsi="宋体" w:eastAsia="宋体" w:cs="宋体"/>
          <w:color w:val="000000" w:themeColor="text1"/>
          <w:kern w:val="0"/>
          <w:sz w:val="24"/>
          <w:szCs w:val="24"/>
          <w:lang w:val="en-US" w:eastAsia="zh-CN"/>
          <w14:textFill>
            <w14:solidFill>
              <w14:schemeClr w14:val="tx1"/>
            </w14:solidFill>
          </w14:textFill>
        </w:rPr>
        <w:t>提货方式</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服务特色、自身优势等</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请在附件表格中详细说明。</w:t>
      </w:r>
      <w:r>
        <w:rPr>
          <w:rFonts w:hint="eastAsia" w:ascii="宋体" w:hAnsi="宋体" w:eastAsia="宋体" w:cs="宋体"/>
          <w:b w:val="0"/>
          <w:bCs w:val="0"/>
          <w:color w:val="000000" w:themeColor="text1"/>
          <w:kern w:val="0"/>
          <w:sz w:val="24"/>
          <w:szCs w:val="24"/>
          <w:highlight w:val="yellow"/>
          <w:lang w:val="en-US" w:eastAsia="zh-CN"/>
          <w14:textFill>
            <w14:solidFill>
              <w14:schemeClr w14:val="tx1"/>
            </w14:solidFill>
          </w14:textFill>
        </w:rPr>
        <w:t>附件表格需印16份，供评标小组成员审阅。</w:t>
      </w:r>
    </w:p>
    <w:p>
      <w:pPr>
        <w:widowControl/>
        <w:shd w:val="clear" w:color="auto" w:fill="FFFFFF"/>
        <w:spacing w:line="360" w:lineRule="auto"/>
        <w:ind w:firstLine="480" w:firstLineChars="200"/>
        <w:jc w:val="left"/>
        <w:rPr>
          <w:rFonts w:hint="eastAsia" w:ascii="宋体" w:hAnsi="宋体" w:eastAsia="宋体" w:cs="宋体"/>
          <w:b w:val="0"/>
          <w:bCs w:val="0"/>
          <w:color w:val="000000" w:themeColor="text1"/>
          <w:kern w:val="0"/>
          <w:sz w:val="24"/>
          <w:szCs w:val="24"/>
          <w:highlight w:val="yellow"/>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yellow"/>
          <w:lang w:val="en-US" w:eastAsia="zh-CN"/>
          <w14:textFill>
            <w14:solidFill>
              <w14:schemeClr w14:val="tx1"/>
            </w14:solidFill>
          </w14:textFill>
        </w:rPr>
        <w:t>注：预审材料和标书分开交。以上材料为复印本的需加盖投标单位公章。</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三、开标</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开标时间：</w:t>
      </w:r>
      <w:r>
        <w:rPr>
          <w:rFonts w:hint="eastAsia" w:ascii="宋体" w:hAnsi="宋体" w:eastAsia="宋体" w:cs="宋体"/>
          <w:color w:val="000000" w:themeColor="text1"/>
          <w:kern w:val="0"/>
          <w:sz w:val="24"/>
          <w:szCs w:val="24"/>
          <w:highlight w:val="yellow"/>
          <w:lang w:eastAsia="zh-CN"/>
          <w14:textFill>
            <w14:solidFill>
              <w14:schemeClr w14:val="tx1"/>
            </w14:solidFill>
          </w14:textFill>
        </w:rPr>
        <w:t>2024</w:t>
      </w:r>
      <w:r>
        <w:rPr>
          <w:rFonts w:hint="eastAsia" w:ascii="宋体" w:hAnsi="宋体" w:eastAsia="宋体" w:cs="宋体"/>
          <w:color w:val="000000" w:themeColor="text1"/>
          <w:kern w:val="0"/>
          <w:sz w:val="24"/>
          <w:szCs w:val="24"/>
          <w:highlight w:val="yellow"/>
          <w14:textFill>
            <w14:solidFill>
              <w14:schemeClr w14:val="tx1"/>
            </w14:solidFill>
          </w14:textFill>
        </w:rPr>
        <w:t>年</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yellow"/>
          <w14:textFill>
            <w14:solidFill>
              <w14:schemeClr w14:val="tx1"/>
            </w14:solidFill>
          </w14:textFill>
        </w:rPr>
        <w:t>月</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yellow"/>
          <w14:textFill>
            <w14:solidFill>
              <w14:schemeClr w14:val="tx1"/>
            </w14:solidFill>
          </w14:textFill>
        </w:rPr>
        <w:t>日（周</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一</w:t>
      </w:r>
      <w:r>
        <w:rPr>
          <w:rFonts w:hint="eastAsia" w:ascii="宋体" w:hAnsi="宋体" w:eastAsia="宋体" w:cs="宋体"/>
          <w:color w:val="000000" w:themeColor="text1"/>
          <w:kern w:val="0"/>
          <w:sz w:val="24"/>
          <w:szCs w:val="24"/>
          <w:highlight w:val="yellow"/>
          <w14:textFill>
            <w14:solidFill>
              <w14:schemeClr w14:val="tx1"/>
            </w14:solidFill>
          </w14:textFill>
        </w:rPr>
        <w:t>）</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上午10：05</w:t>
      </w:r>
      <w:r>
        <w:rPr>
          <w:rFonts w:hint="eastAsia" w:ascii="宋体" w:hAnsi="宋体" w:eastAsia="宋体" w:cs="宋体"/>
          <w:color w:val="000000" w:themeColor="text1"/>
          <w:kern w:val="0"/>
          <w:sz w:val="24"/>
          <w:szCs w:val="24"/>
          <w:highlight w:val="yellow"/>
          <w14:textFill>
            <w14:solidFill>
              <w14:schemeClr w14:val="tx1"/>
            </w14:solidFill>
          </w14:textFill>
        </w:rPr>
        <w:t>。</w:t>
      </w:r>
      <w:bookmarkStart w:id="0" w:name="_GoBack"/>
      <w:bookmarkEnd w:id="0"/>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开标地点：扬州市翠岗中学视频会议室（未识楼三楼东侧）。</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评标小组成员：由工会委员、工会</w:t>
      </w:r>
      <w:r>
        <w:rPr>
          <w:rFonts w:hint="eastAsia" w:ascii="宋体" w:hAnsi="宋体" w:eastAsia="宋体" w:cs="宋体"/>
          <w:color w:val="000000" w:themeColor="text1"/>
          <w:kern w:val="0"/>
          <w:sz w:val="24"/>
          <w:szCs w:val="24"/>
          <w:lang w:val="en-US" w:eastAsia="zh-CN"/>
          <w14:textFill>
            <w14:solidFill>
              <w14:schemeClr w14:val="tx1"/>
            </w14:solidFill>
          </w14:textFill>
        </w:rPr>
        <w:t>小组代表11</w:t>
      </w:r>
      <w:r>
        <w:rPr>
          <w:rFonts w:hint="eastAsia" w:ascii="宋体" w:hAnsi="宋体" w:eastAsia="宋体" w:cs="宋体"/>
          <w:color w:val="000000" w:themeColor="text1"/>
          <w:kern w:val="0"/>
          <w:sz w:val="24"/>
          <w:szCs w:val="24"/>
          <w14:textFill>
            <w14:solidFill>
              <w14:schemeClr w14:val="tx1"/>
            </w14:solidFill>
          </w14:textFill>
        </w:rPr>
        <w:t>人以上组成。开标时邀请学校纪检领导全程监督。</w:t>
      </w:r>
    </w:p>
    <w:p>
      <w:pPr>
        <w:widowControl/>
        <w:shd w:val="clear" w:color="auto" w:fill="FFFFFF"/>
        <w:spacing w:line="360" w:lineRule="auto"/>
        <w:ind w:firstLine="482" w:firstLineChars="200"/>
        <w:jc w:val="left"/>
        <w:rPr>
          <w:rFonts w:hint="eastAsia" w:ascii="宋体" w:hAnsi="宋体" w:eastAsia="宋体" w:cs="宋体"/>
          <w:b/>
          <w:color w:val="FF0000"/>
          <w:kern w:val="0"/>
          <w:sz w:val="24"/>
          <w:szCs w:val="24"/>
        </w:rPr>
      </w:pPr>
      <w:r>
        <w:rPr>
          <w:rFonts w:hint="eastAsia" w:ascii="宋体" w:hAnsi="宋体" w:eastAsia="宋体" w:cs="宋体"/>
          <w:b/>
          <w:color w:val="FF0000"/>
          <w:kern w:val="0"/>
          <w:sz w:val="24"/>
          <w:szCs w:val="24"/>
          <w:highlight w:val="yellow"/>
        </w:rPr>
        <w:t>评标方式：</w:t>
      </w:r>
      <w:r>
        <w:rPr>
          <w:rFonts w:hint="eastAsia" w:ascii="宋体" w:hAnsi="宋体" w:eastAsia="宋体" w:cs="宋体"/>
          <w:b/>
          <w:color w:val="FF0000"/>
          <w:kern w:val="0"/>
          <w:sz w:val="24"/>
          <w:szCs w:val="24"/>
        </w:rPr>
        <w:t>评标小组成员将按照各投标方是否尽量满足教职工对福利慰问品选择多样性的要求、提供的商品质量、优惠价格、售后服务、提货便利程度等因素进行综合评标，评标小组成员每人投票，给投标方</w:t>
      </w:r>
      <w:r>
        <w:rPr>
          <w:rFonts w:hint="eastAsia" w:ascii="宋体" w:hAnsi="宋体" w:eastAsia="宋体" w:cs="宋体"/>
          <w:b/>
          <w:color w:val="FF0000"/>
          <w:kern w:val="0"/>
          <w:sz w:val="24"/>
          <w:szCs w:val="24"/>
          <w:highlight w:val="yellow"/>
        </w:rPr>
        <w:t>排序打分</w:t>
      </w:r>
      <w:r>
        <w:rPr>
          <w:rFonts w:hint="eastAsia" w:ascii="宋体" w:hAnsi="宋体" w:eastAsia="宋体" w:cs="宋体"/>
          <w:b/>
          <w:color w:val="FF0000"/>
          <w:kern w:val="0"/>
          <w:sz w:val="24"/>
          <w:szCs w:val="24"/>
        </w:rPr>
        <w:t>（排序第一名得分10分，第二名得分8分，第三名7分，第四名为6分，依次类推，第十名及以后名次为0分），全体评标小组成员的得分相加进行排序，排序最前的为中标单位。上网公示期满后，签订合同。</w:t>
      </w:r>
    </w:p>
    <w:p>
      <w:pPr>
        <w:widowControl/>
        <w:shd w:val="clear" w:color="auto" w:fill="FFFFFF"/>
        <w:spacing w:line="360" w:lineRule="auto"/>
        <w:ind w:firstLine="480" w:firstLineChars="200"/>
        <w:jc w:val="left"/>
        <w:rPr>
          <w:rFonts w:hint="eastAsia" w:ascii="宋体" w:hAnsi="宋体" w:eastAsia="宋体" w:cs="宋体"/>
          <w:b w:val="0"/>
          <w:bCs w:val="0"/>
          <w:color w:val="000000" w:themeColor="text1"/>
          <w:kern w:val="0"/>
          <w:sz w:val="24"/>
          <w:szCs w:val="24"/>
          <w:highlight w:val="yellow"/>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开标时投标方可现场宣介，可</w:t>
      </w:r>
      <w:r>
        <w:rPr>
          <w:rFonts w:hint="eastAsia" w:ascii="宋体" w:hAnsi="宋体" w:eastAsia="宋体" w:cs="宋体"/>
          <w:color w:val="000000" w:themeColor="text1"/>
          <w:kern w:val="0"/>
          <w:sz w:val="24"/>
          <w:szCs w:val="24"/>
          <w14:textFill>
            <w14:solidFill>
              <w14:schemeClr w14:val="tx1"/>
            </w14:solidFill>
          </w14:textFill>
        </w:rPr>
        <w:t>提供实物</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图片</w:t>
      </w:r>
      <w:r>
        <w:rPr>
          <w:rFonts w:hint="eastAsia" w:ascii="宋体" w:hAnsi="宋体" w:eastAsia="宋体" w:cs="宋体"/>
          <w:color w:val="000000" w:themeColor="text1"/>
          <w:kern w:val="0"/>
          <w:sz w:val="24"/>
          <w:szCs w:val="24"/>
          <w:lang w:val="en-US" w:eastAsia="zh-CN"/>
          <w14:textFill>
            <w14:solidFill>
              <w14:schemeClr w14:val="tx1"/>
            </w14:solidFill>
          </w14:textFill>
        </w:rPr>
        <w:t>或视频进行展示，</w:t>
      </w:r>
      <w:r>
        <w:rPr>
          <w:rFonts w:hint="eastAsia" w:ascii="宋体" w:hAnsi="宋体" w:eastAsia="宋体" w:cs="宋体"/>
          <w:b w:val="0"/>
          <w:bCs w:val="0"/>
          <w:color w:val="000000" w:themeColor="text1"/>
          <w:kern w:val="0"/>
          <w:sz w:val="24"/>
          <w:szCs w:val="24"/>
          <w:highlight w:val="yellow"/>
          <w:lang w:val="en-US" w:eastAsia="zh-CN"/>
          <w14:textFill>
            <w14:solidFill>
              <w14:schemeClr w14:val="tx1"/>
            </w14:solidFill>
          </w14:textFill>
        </w:rPr>
        <w:t>每家宣介时间不超过5分钟。</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四、其它</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投标前学校将对参与投标的商家进行资质预审，具备相关资质的商家方可进行投标。</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2.所有报价均以人民币报价，包括运输费、装卸费、税金、发放等全部费用。</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3.付款方式：合同签订后，在甲方收到</w:t>
      </w:r>
      <w:r>
        <w:rPr>
          <w:rFonts w:hint="eastAsia" w:ascii="宋体" w:hAnsi="宋体" w:eastAsia="宋体" w:cs="宋体"/>
          <w:color w:val="000000" w:themeColor="text1"/>
          <w:kern w:val="0"/>
          <w:sz w:val="24"/>
          <w:szCs w:val="24"/>
          <w:lang w:val="en-US" w:eastAsia="zh-CN"/>
          <w14:textFill>
            <w14:solidFill>
              <w14:schemeClr w14:val="tx1"/>
            </w14:solidFill>
          </w14:textFill>
        </w:rPr>
        <w:t>货品实物、</w:t>
      </w:r>
      <w:r>
        <w:rPr>
          <w:rFonts w:hint="eastAsia" w:ascii="宋体" w:hAnsi="宋体" w:eastAsia="宋体" w:cs="宋体"/>
          <w:color w:val="000000" w:themeColor="text1"/>
          <w:kern w:val="0"/>
          <w:sz w:val="24"/>
          <w:szCs w:val="24"/>
          <w14:textFill>
            <w14:solidFill>
              <w14:schemeClr w14:val="tx1"/>
            </w14:solidFill>
          </w14:textFill>
        </w:rPr>
        <w:t>教职工</w:t>
      </w:r>
      <w:r>
        <w:rPr>
          <w:rFonts w:hint="eastAsia" w:ascii="宋体" w:hAnsi="宋体" w:eastAsia="宋体" w:cs="宋体"/>
          <w:color w:val="000000" w:themeColor="text1"/>
          <w:kern w:val="0"/>
          <w:sz w:val="24"/>
          <w:szCs w:val="24"/>
          <w:lang w:val="en-US" w:eastAsia="zh-CN"/>
          <w14:textFill>
            <w14:solidFill>
              <w14:schemeClr w14:val="tx1"/>
            </w14:solidFill>
          </w14:textFill>
        </w:rPr>
        <w:t>凭</w:t>
      </w:r>
      <w:r>
        <w:rPr>
          <w:rFonts w:hint="eastAsia" w:ascii="宋体" w:hAnsi="宋体" w:eastAsia="宋体" w:cs="宋体"/>
          <w:color w:val="000000" w:themeColor="text1"/>
          <w:kern w:val="0"/>
          <w:sz w:val="24"/>
          <w:szCs w:val="24"/>
          <w:lang w:eastAsia="zh-CN"/>
          <w14:textFill>
            <w14:solidFill>
              <w14:schemeClr w14:val="tx1"/>
            </w14:solidFill>
          </w14:textFill>
        </w:rPr>
        <w:t>提货凭证</w:t>
      </w:r>
      <w:r>
        <w:rPr>
          <w:rFonts w:hint="eastAsia" w:ascii="宋体" w:hAnsi="宋体" w:eastAsia="宋体" w:cs="宋体"/>
          <w:color w:val="000000" w:themeColor="text1"/>
          <w:kern w:val="0"/>
          <w:sz w:val="24"/>
          <w:szCs w:val="24"/>
          <w:lang w:val="en-US" w:eastAsia="zh-CN"/>
          <w14:textFill>
            <w14:solidFill>
              <w14:schemeClr w14:val="tx1"/>
            </w14:solidFill>
          </w14:textFill>
        </w:rPr>
        <w:t>领取物品或教职工收到快递的物品</w:t>
      </w:r>
      <w:r>
        <w:rPr>
          <w:rFonts w:hint="eastAsia" w:ascii="宋体" w:hAnsi="宋体" w:eastAsia="宋体" w:cs="宋体"/>
          <w:color w:val="000000" w:themeColor="text1"/>
          <w:kern w:val="0"/>
          <w:sz w:val="24"/>
          <w:szCs w:val="24"/>
          <w14:textFill>
            <w14:solidFill>
              <w14:schemeClr w14:val="tx1"/>
            </w14:solidFill>
          </w14:textFill>
        </w:rPr>
        <w:t>后，在没有任何质量等纠纷问题的前提下，在双方确认实发总数后的两个月内支付已执行购货合同</w:t>
      </w:r>
      <w:r>
        <w:rPr>
          <w:rFonts w:hint="eastAsia" w:ascii="宋体" w:hAnsi="宋体" w:eastAsia="宋体" w:cs="宋体"/>
          <w:color w:val="000000" w:themeColor="text1"/>
          <w:kern w:val="0"/>
          <w:sz w:val="24"/>
          <w:szCs w:val="24"/>
          <w:lang w:val="en-US" w:eastAsia="zh-CN"/>
          <w14:textFill>
            <w14:solidFill>
              <w14:schemeClr w14:val="tx1"/>
            </w14:solidFill>
          </w14:textFill>
        </w:rPr>
        <w:t>的</w:t>
      </w:r>
      <w:r>
        <w:rPr>
          <w:rFonts w:hint="eastAsia" w:ascii="宋体" w:hAnsi="宋体" w:eastAsia="宋体" w:cs="宋体"/>
          <w:color w:val="000000" w:themeColor="text1"/>
          <w:kern w:val="0"/>
          <w:sz w:val="24"/>
          <w:szCs w:val="24"/>
          <w14:textFill>
            <w14:solidFill>
              <w14:schemeClr w14:val="tx1"/>
            </w14:solidFill>
          </w14:textFill>
        </w:rPr>
        <w:t>相应金额。(考虑到某些特殊因素,结账时间双方可以相互协调。)</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4.本招标项目欢迎各有</w:t>
      </w:r>
      <w:r>
        <w:rPr>
          <w:rFonts w:hint="eastAsia" w:ascii="宋体" w:hAnsi="宋体" w:eastAsia="宋体" w:cs="宋体"/>
          <w:color w:val="000000" w:themeColor="text1"/>
          <w:kern w:val="0"/>
          <w:sz w:val="24"/>
          <w:szCs w:val="24"/>
          <w:lang w:val="en-US" w:eastAsia="zh-CN"/>
          <w14:textFill>
            <w14:solidFill>
              <w14:schemeClr w14:val="tx1"/>
            </w14:solidFill>
          </w14:textFill>
        </w:rPr>
        <w:t>意</w:t>
      </w:r>
      <w:r>
        <w:rPr>
          <w:rFonts w:hint="eastAsia" w:ascii="宋体" w:hAnsi="宋体" w:eastAsia="宋体" w:cs="宋体"/>
          <w:color w:val="000000" w:themeColor="text1"/>
          <w:kern w:val="0"/>
          <w:sz w:val="24"/>
          <w:szCs w:val="24"/>
          <w14:textFill>
            <w14:solidFill>
              <w14:schemeClr w14:val="tx1"/>
            </w14:solidFill>
          </w14:textFill>
        </w:rPr>
        <w:t>愿望参加投标的单位,尤其是欢迎有类似经验的单位</w:t>
      </w:r>
      <w:r>
        <w:rPr>
          <w:rFonts w:hint="eastAsia" w:ascii="宋体" w:hAnsi="宋体" w:eastAsia="宋体" w:cs="宋体"/>
          <w:color w:val="000000" w:themeColor="text1"/>
          <w:kern w:val="0"/>
          <w:sz w:val="24"/>
          <w:szCs w:val="24"/>
          <w:lang w:val="en-US" w:eastAsia="zh-CN"/>
          <w14:textFill>
            <w14:solidFill>
              <w14:schemeClr w14:val="tx1"/>
            </w14:solidFill>
          </w14:textFill>
        </w:rPr>
        <w:t>前</w:t>
      </w:r>
      <w:r>
        <w:rPr>
          <w:rFonts w:hint="eastAsia" w:ascii="宋体" w:hAnsi="宋体" w:eastAsia="宋体" w:cs="宋体"/>
          <w:color w:val="000000" w:themeColor="text1"/>
          <w:kern w:val="0"/>
          <w:sz w:val="24"/>
          <w:szCs w:val="24"/>
          <w14:textFill>
            <w14:solidFill>
              <w14:schemeClr w14:val="tx1"/>
            </w14:solidFill>
          </w14:textFill>
        </w:rPr>
        <w:t>来投标。</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招</w:t>
      </w:r>
      <w:r>
        <w:rPr>
          <w:rFonts w:hint="eastAsia" w:ascii="宋体" w:hAnsi="宋体" w:eastAsia="宋体" w:cs="宋体"/>
          <w:color w:val="auto"/>
          <w:kern w:val="0"/>
          <w:sz w:val="24"/>
          <w:szCs w:val="24"/>
          <w:highlight w:val="none"/>
          <w:lang w:val="en-US" w:eastAsia="zh-CN"/>
        </w:rPr>
        <w:t>投</w:t>
      </w:r>
      <w:r>
        <w:rPr>
          <w:rFonts w:hint="eastAsia" w:ascii="宋体" w:hAnsi="宋体" w:eastAsia="宋体" w:cs="宋体"/>
          <w:color w:val="auto"/>
          <w:kern w:val="0"/>
          <w:sz w:val="24"/>
          <w:szCs w:val="24"/>
          <w:highlight w:val="none"/>
        </w:rPr>
        <w:t>标最终解释权归翠岗中学工会委员会所有。</w:t>
      </w:r>
    </w:p>
    <w:p>
      <w:pPr>
        <w:widowControl/>
        <w:shd w:val="clear" w:color="auto" w:fill="FFFFFF"/>
        <w:spacing w:line="360" w:lineRule="auto"/>
        <w:ind w:firstLine="480" w:firstLineChars="200"/>
        <w:jc w:val="right"/>
        <w:rPr>
          <w:rFonts w:hint="eastAsia"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60" w:lineRule="auto"/>
        <w:ind w:firstLine="480" w:firstLineChars="200"/>
        <w:jc w:val="right"/>
        <w:rPr>
          <w:rFonts w:hint="eastAsia"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60" w:lineRule="auto"/>
        <w:ind w:firstLine="480" w:firstLineChars="200"/>
        <w:jc w:val="right"/>
        <w:rPr>
          <w:rFonts w:hint="eastAsia"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60" w:lineRule="auto"/>
        <w:ind w:firstLine="482" w:firstLineChars="200"/>
        <w:jc w:val="center"/>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szCs w:val="24"/>
          <w14:textFill>
            <w14:solidFill>
              <w14:schemeClr w14:val="tx1"/>
            </w14:solidFill>
          </w14:textFill>
        </w:rPr>
        <w:t>扬州市翠岗中学工会</w:t>
      </w:r>
      <w:r>
        <w:rPr>
          <w:rFonts w:hint="eastAsia" w:ascii="宋体" w:hAnsi="宋体" w:eastAsia="宋体" w:cs="宋体"/>
          <w:b/>
          <w:bCs/>
          <w:color w:val="000000" w:themeColor="text1"/>
          <w:kern w:val="0"/>
          <w:sz w:val="24"/>
          <w:szCs w:val="24"/>
          <w:lang w:val="en-US" w:eastAsia="zh-CN"/>
          <w14:textFill>
            <w14:solidFill>
              <w14:schemeClr w14:val="tx1"/>
            </w14:solidFill>
          </w14:textFill>
        </w:rPr>
        <w:t>委员会</w:t>
      </w:r>
    </w:p>
    <w:p>
      <w:pPr>
        <w:widowControl/>
        <w:shd w:val="clear" w:color="auto" w:fill="FFFFFF"/>
        <w:wordWrap w:val="0"/>
        <w:spacing w:line="360" w:lineRule="auto"/>
        <w:ind w:firstLine="5060" w:firstLineChars="2100"/>
        <w:jc w:val="both"/>
        <w:rPr>
          <w:rFonts w:hint="eastAsia" w:ascii="宋体" w:hAnsi="宋体" w:eastAsia="宋体" w:cs="宋体"/>
          <w:color w:val="000000" w:themeColor="text1"/>
          <w:kern w:val="36"/>
          <w:sz w:val="24"/>
          <w:szCs w:val="24"/>
          <w14:textFill>
            <w14:solidFill>
              <w14:schemeClr w14:val="tx1"/>
            </w14:solidFill>
          </w14:textFill>
        </w:rPr>
        <w:sectPr>
          <w:pgSz w:w="11906" w:h="16838"/>
          <w:pgMar w:top="567" w:right="1134" w:bottom="567" w:left="1134" w:header="851" w:footer="992" w:gutter="0"/>
          <w:cols w:space="0" w:num="1"/>
          <w:docGrid w:type="lines" w:linePitch="312" w:charSpace="0"/>
        </w:sectPr>
      </w:pPr>
      <w:r>
        <w:rPr>
          <w:rFonts w:hint="eastAsia" w:ascii="宋体" w:hAnsi="宋体" w:eastAsia="宋体" w:cs="宋体"/>
          <w:b/>
          <w:bCs/>
          <w:color w:val="000000" w:themeColor="text1"/>
          <w:kern w:val="0"/>
          <w:sz w:val="24"/>
          <w:szCs w:val="24"/>
          <w:lang w:eastAsia="zh-CN"/>
          <w14:textFill>
            <w14:solidFill>
              <w14:schemeClr w14:val="tx1"/>
            </w14:solidFill>
          </w14:textFill>
        </w:rPr>
        <w:t>202</w:t>
      </w:r>
      <w:r>
        <w:rPr>
          <w:rFonts w:hint="eastAsia" w:ascii="宋体" w:hAnsi="宋体" w:eastAsia="宋体" w:cs="宋体"/>
          <w:b/>
          <w:bCs/>
          <w:color w:val="000000" w:themeColor="text1"/>
          <w:kern w:val="0"/>
          <w:sz w:val="24"/>
          <w:szCs w:val="24"/>
          <w:lang w:val="en-US" w:eastAsia="zh-CN"/>
          <w14:textFill>
            <w14:solidFill>
              <w14:schemeClr w14:val="tx1"/>
            </w14:solidFill>
          </w14:textFill>
        </w:rPr>
        <w:t>3</w:t>
      </w:r>
      <w:r>
        <w:rPr>
          <w:rFonts w:hint="eastAsia" w:ascii="宋体" w:hAnsi="宋体" w:eastAsia="宋体" w:cs="宋体"/>
          <w:b/>
          <w:bCs/>
          <w:color w:val="000000" w:themeColor="text1"/>
          <w:kern w:val="0"/>
          <w:sz w:val="24"/>
          <w:szCs w:val="24"/>
          <w14:textFill>
            <w14:solidFill>
              <w14:schemeClr w14:val="tx1"/>
            </w14:solidFill>
          </w14:textFill>
        </w:rPr>
        <w:t>年</w:t>
      </w:r>
      <w:r>
        <w:rPr>
          <w:rFonts w:hint="eastAsia" w:ascii="宋体" w:hAnsi="宋体" w:eastAsia="宋体" w:cs="宋体"/>
          <w:b/>
          <w:bCs/>
          <w:color w:val="000000" w:themeColor="text1"/>
          <w:kern w:val="0"/>
          <w:sz w:val="24"/>
          <w:szCs w:val="24"/>
          <w:lang w:val="en-US" w:eastAsia="zh-CN"/>
          <w14:textFill>
            <w14:solidFill>
              <w14:schemeClr w14:val="tx1"/>
            </w14:solidFill>
          </w14:textFill>
        </w:rPr>
        <w:t>12</w:t>
      </w:r>
      <w:r>
        <w:rPr>
          <w:rFonts w:hint="eastAsia" w:ascii="宋体" w:hAnsi="宋体" w:eastAsia="宋体" w:cs="宋体"/>
          <w:b/>
          <w:bCs/>
          <w:color w:val="000000" w:themeColor="text1"/>
          <w:kern w:val="0"/>
          <w:sz w:val="24"/>
          <w:szCs w:val="24"/>
          <w14:textFill>
            <w14:solidFill>
              <w14:schemeClr w14:val="tx1"/>
            </w14:solidFill>
          </w14:textFill>
        </w:rPr>
        <w:t>月</w:t>
      </w:r>
      <w:r>
        <w:rPr>
          <w:rFonts w:hint="eastAsia" w:ascii="宋体" w:hAnsi="宋体" w:eastAsia="宋体" w:cs="宋体"/>
          <w:b/>
          <w:bCs/>
          <w:color w:val="000000" w:themeColor="text1"/>
          <w:kern w:val="0"/>
          <w:sz w:val="24"/>
          <w:szCs w:val="24"/>
          <w:lang w:val="en-US" w:eastAsia="zh-CN"/>
          <w14:textFill>
            <w14:solidFill>
              <w14:schemeClr w14:val="tx1"/>
            </w14:solidFill>
          </w14:textFill>
        </w:rPr>
        <w:t>27</w:t>
      </w:r>
      <w:r>
        <w:rPr>
          <w:rFonts w:hint="eastAsia" w:ascii="宋体" w:hAnsi="宋体" w:eastAsia="宋体" w:cs="宋体"/>
          <w:b/>
          <w:bCs/>
          <w:color w:val="000000" w:themeColor="text1"/>
          <w:kern w:val="0"/>
          <w:sz w:val="24"/>
          <w:szCs w:val="24"/>
          <w14:textFill>
            <w14:solidFill>
              <w14:schemeClr w14:val="tx1"/>
            </w14:solidFill>
          </w14:textFill>
        </w:rPr>
        <w:t>日</w:t>
      </w:r>
    </w:p>
    <w:p>
      <w:pPr>
        <w:widowControl/>
        <w:spacing w:line="378" w:lineRule="atLeast"/>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附件：</w:t>
      </w:r>
    </w:p>
    <w:p>
      <w:pPr>
        <w:ind w:firstLine="1280" w:firstLineChars="400"/>
        <w:jc w:val="center"/>
        <w:rPr>
          <w:rFonts w:ascii="仿宋" w:hAnsi="仿宋" w:eastAsia="仿宋" w:cs="宋体"/>
          <w:color w:val="000000" w:themeColor="text1"/>
          <w:kern w:val="36"/>
          <w:sz w:val="32"/>
          <w:szCs w:val="32"/>
          <w14:textFill>
            <w14:solidFill>
              <w14:schemeClr w14:val="tx1"/>
            </w14:solidFill>
          </w14:textFill>
        </w:rPr>
      </w:pPr>
      <w:r>
        <w:rPr>
          <w:rFonts w:hint="eastAsia" w:ascii="仿宋" w:hAnsi="仿宋" w:eastAsia="仿宋" w:cs="宋体"/>
          <w:color w:val="000000" w:themeColor="text1"/>
          <w:kern w:val="36"/>
          <w:sz w:val="32"/>
          <w:szCs w:val="32"/>
          <w14:textFill>
            <w14:solidFill>
              <w14:schemeClr w14:val="tx1"/>
            </w14:solidFill>
          </w14:textFill>
        </w:rPr>
        <w:t>扬州市翠岗中学</w:t>
      </w:r>
      <w:r>
        <w:rPr>
          <w:rFonts w:hint="eastAsia" w:ascii="仿宋" w:hAnsi="仿宋" w:eastAsia="仿宋" w:cs="宋体"/>
          <w:color w:val="000000" w:themeColor="text1"/>
          <w:kern w:val="36"/>
          <w:sz w:val="32"/>
          <w:szCs w:val="32"/>
          <w:lang w:eastAsia="zh-CN"/>
          <w14:textFill>
            <w14:solidFill>
              <w14:schemeClr w14:val="tx1"/>
            </w14:solidFill>
          </w14:textFill>
        </w:rPr>
        <w:t>2024</w:t>
      </w:r>
      <w:r>
        <w:rPr>
          <w:rFonts w:hint="eastAsia" w:ascii="仿宋" w:hAnsi="仿宋" w:eastAsia="仿宋" w:cs="宋体"/>
          <w:color w:val="000000" w:themeColor="text1"/>
          <w:kern w:val="36"/>
          <w:sz w:val="32"/>
          <w:szCs w:val="32"/>
          <w14:textFill>
            <w14:solidFill>
              <w14:schemeClr w14:val="tx1"/>
            </w14:solidFill>
          </w14:textFill>
        </w:rPr>
        <w:t>年</w:t>
      </w:r>
      <w:r>
        <w:rPr>
          <w:rFonts w:hint="eastAsia" w:ascii="仿宋" w:hAnsi="仿宋" w:eastAsia="仿宋" w:cs="宋体"/>
          <w:color w:val="000000" w:themeColor="text1"/>
          <w:kern w:val="36"/>
          <w:sz w:val="32"/>
          <w:szCs w:val="32"/>
          <w:lang w:val="en-US" w:eastAsia="zh-CN"/>
          <w14:textFill>
            <w14:solidFill>
              <w14:schemeClr w14:val="tx1"/>
            </w14:solidFill>
          </w14:textFill>
        </w:rPr>
        <w:t>春</w:t>
      </w:r>
      <w:r>
        <w:rPr>
          <w:rFonts w:hint="eastAsia" w:ascii="仿宋" w:hAnsi="仿宋" w:eastAsia="仿宋" w:cs="宋体"/>
          <w:color w:val="000000" w:themeColor="text1"/>
          <w:kern w:val="36"/>
          <w:sz w:val="32"/>
          <w:szCs w:val="32"/>
          <w:lang w:eastAsia="zh-CN"/>
          <w14:textFill>
            <w14:solidFill>
              <w14:schemeClr w14:val="tx1"/>
            </w14:solidFill>
          </w14:textFill>
        </w:rPr>
        <w:t>节</w:t>
      </w:r>
      <w:r>
        <w:rPr>
          <w:rFonts w:hint="eastAsia" w:ascii="仿宋" w:hAnsi="仿宋" w:eastAsia="仿宋" w:cs="宋体"/>
          <w:color w:val="000000" w:themeColor="text1"/>
          <w:kern w:val="36"/>
          <w:sz w:val="32"/>
          <w:szCs w:val="32"/>
          <w14:textFill>
            <w14:solidFill>
              <w14:schemeClr w14:val="tx1"/>
            </w14:solidFill>
          </w14:textFill>
        </w:rPr>
        <w:t>教职工福利物品</w:t>
      </w:r>
      <w:r>
        <w:rPr>
          <w:rFonts w:hint="eastAsia" w:ascii="仿宋" w:hAnsi="仿宋" w:eastAsia="仿宋" w:cs="宋体"/>
          <w:color w:val="000000" w:themeColor="text1"/>
          <w:kern w:val="36"/>
          <w:sz w:val="32"/>
          <w:szCs w:val="32"/>
          <w:lang w:eastAsia="zh-CN"/>
          <w14:textFill>
            <w14:solidFill>
              <w14:schemeClr w14:val="tx1"/>
            </w14:solidFill>
          </w14:textFill>
        </w:rPr>
        <w:t>提货凭证</w:t>
      </w:r>
      <w:r>
        <w:rPr>
          <w:rFonts w:hint="eastAsia" w:ascii="仿宋" w:hAnsi="仿宋" w:eastAsia="仿宋" w:cs="宋体"/>
          <w:color w:val="000000" w:themeColor="text1"/>
          <w:kern w:val="36"/>
          <w:sz w:val="32"/>
          <w:szCs w:val="32"/>
          <w14:textFill>
            <w14:solidFill>
              <w14:schemeClr w14:val="tx1"/>
            </w14:solidFill>
          </w14:textFill>
        </w:rPr>
        <w:t>投标信息表</w:t>
      </w:r>
    </w:p>
    <w:p>
      <w:pPr>
        <w:ind w:firstLine="964" w:firstLineChars="400"/>
        <w:jc w:val="center"/>
        <w:rPr>
          <w:rFonts w:ascii="仿宋" w:hAnsi="仿宋" w:eastAsia="仿宋" w:cs="Arial"/>
          <w:b/>
          <w:bCs/>
          <w:color w:val="000000" w:themeColor="text1"/>
          <w:kern w:val="0"/>
          <w:sz w:val="24"/>
          <w14:textFill>
            <w14:solidFill>
              <w14:schemeClr w14:val="tx1"/>
            </w14:solidFill>
          </w14:textFill>
        </w:rPr>
      </w:pPr>
      <w:r>
        <w:rPr>
          <w:rFonts w:hint="eastAsia" w:ascii="仿宋" w:hAnsi="仿宋" w:eastAsia="仿宋" w:cs="Arial"/>
          <w:b/>
          <w:bCs/>
          <w:color w:val="000000" w:themeColor="text1"/>
          <w:kern w:val="0"/>
          <w:sz w:val="24"/>
          <w:highlight w:val="yellow"/>
          <w:lang w:val="en-US" w:eastAsia="zh-CN"/>
          <w14:textFill>
            <w14:solidFill>
              <w14:schemeClr w14:val="tx1"/>
            </w14:solidFill>
          </w14:textFill>
        </w:rPr>
        <w:t>5</w:t>
      </w:r>
      <w:r>
        <w:rPr>
          <w:rFonts w:hint="eastAsia" w:ascii="仿宋" w:hAnsi="仿宋" w:eastAsia="仿宋" w:cs="Arial"/>
          <w:b/>
          <w:bCs/>
          <w:color w:val="000000" w:themeColor="text1"/>
          <w:kern w:val="0"/>
          <w:sz w:val="24"/>
          <w:highlight w:val="yellow"/>
          <w14:textFill>
            <w14:solidFill>
              <w14:schemeClr w14:val="tx1"/>
            </w14:solidFill>
          </w14:textFill>
        </w:rPr>
        <w:t>00元/份,计1</w:t>
      </w:r>
      <w:r>
        <w:rPr>
          <w:rFonts w:hint="eastAsia" w:ascii="仿宋" w:hAnsi="仿宋" w:eastAsia="仿宋" w:cs="Arial"/>
          <w:b/>
          <w:bCs/>
          <w:color w:val="000000" w:themeColor="text1"/>
          <w:kern w:val="0"/>
          <w:sz w:val="24"/>
          <w:highlight w:val="yellow"/>
          <w:lang w:val="en-US" w:eastAsia="zh-CN"/>
          <w14:textFill>
            <w14:solidFill>
              <w14:schemeClr w14:val="tx1"/>
            </w14:solidFill>
          </w14:textFill>
        </w:rPr>
        <w:t>30</w:t>
      </w:r>
      <w:r>
        <w:rPr>
          <w:rFonts w:hint="eastAsia" w:ascii="仿宋" w:hAnsi="仿宋" w:eastAsia="仿宋" w:cs="Arial"/>
          <w:b/>
          <w:bCs/>
          <w:color w:val="000000" w:themeColor="text1"/>
          <w:kern w:val="0"/>
          <w:sz w:val="24"/>
          <w:highlight w:val="yellow"/>
          <w14:textFill>
            <w14:solidFill>
              <w14:schemeClr w14:val="tx1"/>
            </w14:solidFill>
          </w14:textFill>
        </w:rPr>
        <w:t>份,计</w:t>
      </w:r>
      <w:r>
        <w:rPr>
          <w:rFonts w:hint="eastAsia" w:ascii="仿宋" w:hAnsi="仿宋" w:eastAsia="仿宋" w:cs="Arial"/>
          <w:b/>
          <w:bCs/>
          <w:color w:val="000000" w:themeColor="text1"/>
          <w:kern w:val="0"/>
          <w:sz w:val="24"/>
          <w:highlight w:val="yellow"/>
          <w:lang w:val="en-US" w:eastAsia="zh-CN"/>
          <w14:textFill>
            <w14:solidFill>
              <w14:schemeClr w14:val="tx1"/>
            </w14:solidFill>
          </w14:textFill>
        </w:rPr>
        <w:t>65000</w:t>
      </w:r>
      <w:r>
        <w:rPr>
          <w:rFonts w:hint="eastAsia" w:ascii="仿宋" w:hAnsi="仿宋" w:eastAsia="仿宋" w:cs="Arial"/>
          <w:b/>
          <w:bCs/>
          <w:color w:val="000000" w:themeColor="text1"/>
          <w:kern w:val="0"/>
          <w:sz w:val="24"/>
          <w:highlight w:val="yellow"/>
          <w14:textFill>
            <w14:solidFill>
              <w14:schemeClr w14:val="tx1"/>
            </w14:solidFill>
          </w14:textFill>
        </w:rPr>
        <w:t>元</w:t>
      </w:r>
    </w:p>
    <w:p>
      <w:pPr>
        <w:ind w:firstLine="1446" w:firstLineChars="400"/>
        <w:jc w:val="left"/>
        <w:rPr>
          <w:rFonts w:ascii="仿宋" w:hAnsi="仿宋" w:eastAsia="仿宋" w:cs="宋体"/>
          <w:b/>
          <w:bCs/>
          <w:color w:val="000000" w:themeColor="text1"/>
          <w:kern w:val="36"/>
          <w:sz w:val="44"/>
          <w:szCs w:val="44"/>
          <w14:textFill>
            <w14:solidFill>
              <w14:schemeClr w14:val="tx1"/>
            </w14:solidFill>
          </w14:textFill>
        </w:rPr>
      </w:pPr>
      <w:r>
        <w:rPr>
          <w:rFonts w:hint="eastAsia" w:ascii="仿宋" w:hAnsi="仿宋" w:eastAsia="仿宋" w:cs="Arial"/>
          <w:b/>
          <w:bCs/>
          <w:color w:val="000000" w:themeColor="text1"/>
          <w:kern w:val="0"/>
          <w:sz w:val="36"/>
          <w:szCs w:val="36"/>
          <w14:textFill>
            <w14:solidFill>
              <w14:schemeClr w14:val="tx1"/>
            </w14:solidFill>
          </w14:textFill>
        </w:rPr>
        <w:t>投标单位:</w:t>
      </w:r>
    </w:p>
    <w:tbl>
      <w:tblPr>
        <w:tblStyle w:val="3"/>
        <w:tblW w:w="11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956"/>
        <w:gridCol w:w="1729"/>
        <w:gridCol w:w="3544"/>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369" w:type="dxa"/>
            <w:gridSpan w:val="2"/>
            <w:vAlign w:val="center"/>
          </w:tcPr>
          <w:p>
            <w:pPr>
              <w:rPr>
                <w:rFonts w:ascii="仿宋" w:hAnsi="仿宋" w:eastAsia="仿宋"/>
                <w:bCs/>
                <w:color w:val="000000" w:themeColor="text1"/>
                <w:sz w:val="24"/>
                <w:szCs w:val="32"/>
                <w14:textFill>
                  <w14:solidFill>
                    <w14:schemeClr w14:val="tx1"/>
                  </w14:solidFill>
                </w14:textFill>
              </w:rPr>
            </w:pPr>
            <w:r>
              <w:rPr>
                <w:rFonts w:hint="eastAsia" w:ascii="仿宋" w:hAnsi="仿宋" w:eastAsia="仿宋"/>
                <w:color w:val="000000" w:themeColor="text1"/>
                <w:sz w:val="24"/>
                <w:szCs w:val="32"/>
                <w:lang w:eastAsia="zh-CN"/>
                <w14:textFill>
                  <w14:solidFill>
                    <w14:schemeClr w14:val="tx1"/>
                  </w14:solidFill>
                </w14:textFill>
              </w:rPr>
              <w:t>春节</w:t>
            </w:r>
            <w:r>
              <w:rPr>
                <w:rFonts w:hint="eastAsia" w:ascii="仿宋" w:hAnsi="仿宋" w:eastAsia="仿宋"/>
                <w:color w:val="000000" w:themeColor="text1"/>
                <w:sz w:val="24"/>
                <w:szCs w:val="32"/>
                <w14:textFill>
                  <w14:solidFill>
                    <w14:schemeClr w14:val="tx1"/>
                  </w14:solidFill>
                </w14:textFill>
              </w:rPr>
              <w:t>福利物品供货方案</w:t>
            </w:r>
          </w:p>
        </w:tc>
        <w:tc>
          <w:tcPr>
            <w:tcW w:w="8409" w:type="dxa"/>
            <w:gridSpan w:val="3"/>
          </w:tcPr>
          <w:p>
            <w:pPr>
              <w:jc w:val="center"/>
              <w:rPr>
                <w:rFonts w:ascii="仿宋" w:hAnsi="仿宋" w:eastAsia="仿宋"/>
                <w:color w:val="000000" w:themeColor="text1"/>
                <w:sz w:val="22"/>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369" w:type="dxa"/>
            <w:gridSpan w:val="2"/>
            <w:vAlign w:val="center"/>
          </w:tcPr>
          <w:p>
            <w:pPr>
              <w:rPr>
                <w:rFonts w:ascii="仿宋" w:hAnsi="仿宋" w:eastAsia="仿宋"/>
                <w:color w:val="000000" w:themeColor="text1"/>
                <w:sz w:val="24"/>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提货方式说明（时限、地点等）</w:t>
            </w:r>
          </w:p>
        </w:tc>
        <w:tc>
          <w:tcPr>
            <w:tcW w:w="8409" w:type="dxa"/>
            <w:gridSpan w:val="3"/>
          </w:tcPr>
          <w:p>
            <w:pPr>
              <w:jc w:val="center"/>
              <w:rPr>
                <w:rFonts w:ascii="仿宋" w:hAnsi="仿宋" w:eastAsia="仿宋"/>
                <w:color w:val="000000" w:themeColor="text1"/>
                <w:sz w:val="22"/>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369" w:type="dxa"/>
            <w:gridSpan w:val="2"/>
            <w:vAlign w:val="center"/>
          </w:tcPr>
          <w:p>
            <w:pPr>
              <w:rPr>
                <w:rFonts w:ascii="仿宋" w:hAnsi="仿宋" w:eastAsia="仿宋"/>
                <w:color w:val="000000" w:themeColor="text1"/>
                <w:sz w:val="24"/>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投标方的特色、优势简介</w:t>
            </w:r>
          </w:p>
        </w:tc>
        <w:tc>
          <w:tcPr>
            <w:tcW w:w="8409" w:type="dxa"/>
            <w:gridSpan w:val="3"/>
          </w:tcPr>
          <w:p>
            <w:pPr>
              <w:jc w:val="center"/>
              <w:rPr>
                <w:rFonts w:ascii="仿宋" w:hAnsi="仿宋" w:eastAsia="仿宋"/>
                <w:color w:val="000000" w:themeColor="text1"/>
                <w:sz w:val="22"/>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778" w:type="dxa"/>
            <w:gridSpan w:val="5"/>
            <w:vAlign w:val="center"/>
          </w:tcPr>
          <w:p>
            <w:pPr>
              <w:jc w:val="left"/>
              <w:rPr>
                <w:rFonts w:ascii="仿宋" w:hAnsi="仿宋" w:eastAsia="仿宋"/>
                <w:color w:val="000000" w:themeColor="text1"/>
                <w:sz w:val="22"/>
                <w:szCs w:val="28"/>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套餐设计：为了满足教职工对福利</w:t>
            </w:r>
            <w:r>
              <w:rPr>
                <w:rFonts w:hint="eastAsia" w:ascii="仿宋" w:hAnsi="仿宋" w:eastAsia="仿宋"/>
                <w:color w:val="000000" w:themeColor="text1"/>
                <w:sz w:val="24"/>
                <w:szCs w:val="32"/>
                <w:lang w:val="en-US" w:eastAsia="zh-CN"/>
                <w14:textFill>
                  <w14:solidFill>
                    <w14:schemeClr w14:val="tx1"/>
                  </w14:solidFill>
                </w14:textFill>
              </w:rPr>
              <w:t>物</w:t>
            </w:r>
            <w:r>
              <w:rPr>
                <w:rFonts w:hint="eastAsia" w:ascii="仿宋" w:hAnsi="仿宋" w:eastAsia="仿宋"/>
                <w:color w:val="000000" w:themeColor="text1"/>
                <w:sz w:val="24"/>
                <w:szCs w:val="32"/>
                <w14:textFill>
                  <w14:solidFill>
                    <w14:schemeClr w14:val="tx1"/>
                  </w14:solidFill>
                </w14:textFill>
              </w:rPr>
              <w:t>品选择多样性的要求，投标方可设计1个套餐和调换方案。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13" w:type="dxa"/>
            <w:vMerge w:val="restart"/>
            <w:vAlign w:val="center"/>
          </w:tcPr>
          <w:p>
            <w:pPr>
              <w:jc w:val="center"/>
              <w:rPr>
                <w:rFonts w:ascii="仿宋" w:hAnsi="仿宋" w:eastAsia="仿宋"/>
                <w:color w:val="000000" w:themeColor="text1"/>
                <w:sz w:val="22"/>
                <w:szCs w:val="28"/>
                <w14:textFill>
                  <w14:solidFill>
                    <w14:schemeClr w14:val="tx1"/>
                  </w14:solidFill>
                </w14:textFill>
              </w:rPr>
            </w:pPr>
          </w:p>
        </w:tc>
        <w:tc>
          <w:tcPr>
            <w:tcW w:w="7229" w:type="dxa"/>
            <w:gridSpan w:val="3"/>
          </w:tcPr>
          <w:p>
            <w:pPr>
              <w:jc w:val="center"/>
              <w:rPr>
                <w:rFonts w:ascii="仿宋" w:hAnsi="仿宋" w:eastAsia="仿宋"/>
                <w:b/>
                <w:color w:val="000000" w:themeColor="text1"/>
                <w:sz w:val="22"/>
                <w:szCs w:val="28"/>
                <w14:textFill>
                  <w14:solidFill>
                    <w14:schemeClr w14:val="tx1"/>
                  </w14:solidFill>
                </w14:textFill>
              </w:rPr>
            </w:pPr>
            <w:r>
              <w:rPr>
                <w:rFonts w:hint="eastAsia" w:ascii="仿宋" w:hAnsi="仿宋" w:eastAsia="仿宋"/>
                <w:b/>
                <w:bCs/>
                <w:color w:val="000000" w:themeColor="text1"/>
                <w:sz w:val="24"/>
                <w:szCs w:val="32"/>
                <w14:textFill>
                  <w14:solidFill>
                    <w14:schemeClr w14:val="tx1"/>
                  </w14:solidFill>
                </w14:textFill>
              </w:rPr>
              <w:t>套餐</w:t>
            </w:r>
          </w:p>
        </w:tc>
        <w:tc>
          <w:tcPr>
            <w:tcW w:w="3136" w:type="dxa"/>
          </w:tcPr>
          <w:p>
            <w:pPr>
              <w:jc w:val="center"/>
              <w:rPr>
                <w:rFonts w:ascii="仿宋" w:hAnsi="仿宋" w:eastAsia="仿宋"/>
                <w:b/>
                <w:color w:val="000000" w:themeColor="text1"/>
                <w:sz w:val="22"/>
                <w:szCs w:val="28"/>
                <w14:textFill>
                  <w14:solidFill>
                    <w14:schemeClr w14:val="tx1"/>
                  </w14:solidFill>
                </w14:textFill>
              </w:rPr>
            </w:pPr>
            <w:r>
              <w:rPr>
                <w:rFonts w:hint="eastAsia" w:ascii="仿宋" w:hAnsi="仿宋" w:eastAsia="仿宋"/>
                <w:b/>
                <w:bCs/>
                <w:color w:val="000000" w:themeColor="text1"/>
                <w:sz w:val="24"/>
                <w:szCs w:val="32"/>
                <w14:textFill>
                  <w14:solidFill>
                    <w14:schemeClr w14:val="tx1"/>
                  </w14:solidFill>
                </w14:textFill>
              </w:rPr>
              <w:t>套餐内货品调换方案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ascii="仿宋" w:hAnsi="仿宋" w:eastAsia="仿宋"/>
                <w:color w:val="000000" w:themeColor="text1"/>
                <w:sz w:val="22"/>
                <w:szCs w:val="28"/>
                <w14:textFill>
                  <w14:solidFill>
                    <w14:schemeClr w14:val="tx1"/>
                  </w14:solidFill>
                </w14:textFill>
              </w:rPr>
            </w:pPr>
          </w:p>
        </w:tc>
        <w:tc>
          <w:tcPr>
            <w:tcW w:w="3685" w:type="dxa"/>
            <w:gridSpan w:val="2"/>
          </w:tcPr>
          <w:p>
            <w:pPr>
              <w:jc w:val="center"/>
              <w:rPr>
                <w:rFonts w:ascii="仿宋" w:hAnsi="仿宋" w:eastAsia="仿宋"/>
                <w:color w:val="000000" w:themeColor="text1"/>
                <w:sz w:val="24"/>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商品(及规格)</w:t>
            </w:r>
          </w:p>
        </w:tc>
        <w:tc>
          <w:tcPr>
            <w:tcW w:w="3544" w:type="dxa"/>
          </w:tcPr>
          <w:p>
            <w:pPr>
              <w:jc w:val="center"/>
              <w:rPr>
                <w:rFonts w:ascii="仿宋" w:hAnsi="仿宋" w:eastAsia="仿宋"/>
                <w:color w:val="000000" w:themeColor="text1"/>
                <w:sz w:val="24"/>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优惠价格</w:t>
            </w:r>
          </w:p>
        </w:tc>
        <w:tc>
          <w:tcPr>
            <w:tcW w:w="3136" w:type="dxa"/>
            <w:vMerge w:val="restart"/>
          </w:tcPr>
          <w:p>
            <w:pPr>
              <w:jc w:val="center"/>
              <w:rPr>
                <w:rFonts w:ascii="仿宋" w:hAnsi="仿宋" w:eastAsia="仿宋"/>
                <w:color w:val="000000" w:themeColor="text1"/>
                <w:sz w:val="22"/>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13" w:type="dxa"/>
            <w:vAlign w:val="center"/>
          </w:tcPr>
          <w:p>
            <w:pPr>
              <w:jc w:val="center"/>
              <w:rPr>
                <w:rFonts w:ascii="仿宋" w:hAnsi="仿宋" w:eastAsia="仿宋"/>
                <w:color w:val="000000" w:themeColor="text1"/>
                <w:sz w:val="22"/>
                <w:szCs w:val="28"/>
                <w14:textFill>
                  <w14:solidFill>
                    <w14:schemeClr w14:val="tx1"/>
                  </w14:solidFill>
                </w14:textFill>
              </w:rPr>
            </w:pPr>
            <w:r>
              <w:rPr>
                <w:rFonts w:hint="eastAsia" w:ascii="仿宋" w:hAnsi="仿宋" w:eastAsia="仿宋"/>
                <w:color w:val="000000" w:themeColor="text1"/>
                <w:sz w:val="22"/>
                <w:szCs w:val="28"/>
                <w14:textFill>
                  <w14:solidFill>
                    <w14:schemeClr w14:val="tx1"/>
                  </w14:solidFill>
                </w14:textFill>
              </w:rPr>
              <w:t>1</w:t>
            </w:r>
          </w:p>
        </w:tc>
        <w:tc>
          <w:tcPr>
            <w:tcW w:w="3685" w:type="dxa"/>
            <w:gridSpan w:val="2"/>
          </w:tcPr>
          <w:p>
            <w:pPr>
              <w:jc w:val="center"/>
              <w:rPr>
                <w:rFonts w:ascii="仿宋" w:hAnsi="仿宋" w:eastAsia="仿宋"/>
                <w:color w:val="000000" w:themeColor="text1"/>
                <w:sz w:val="16"/>
                <w:szCs w:val="16"/>
                <w14:textFill>
                  <w14:solidFill>
                    <w14:schemeClr w14:val="tx1"/>
                  </w14:solidFill>
                </w14:textFill>
              </w:rPr>
            </w:pPr>
          </w:p>
        </w:tc>
        <w:tc>
          <w:tcPr>
            <w:tcW w:w="3544" w:type="dxa"/>
          </w:tcPr>
          <w:p>
            <w:pPr>
              <w:jc w:val="center"/>
              <w:rPr>
                <w:rFonts w:ascii="仿宋" w:hAnsi="仿宋" w:eastAsia="仿宋"/>
                <w:color w:val="000000" w:themeColor="text1"/>
                <w:sz w:val="16"/>
                <w:szCs w:val="16"/>
                <w14:textFill>
                  <w14:solidFill>
                    <w14:schemeClr w14:val="tx1"/>
                  </w14:solidFill>
                </w14:textFill>
              </w:rPr>
            </w:pPr>
          </w:p>
        </w:tc>
        <w:tc>
          <w:tcPr>
            <w:tcW w:w="3136" w:type="dxa"/>
            <w:vMerge w:val="continue"/>
          </w:tcPr>
          <w:p>
            <w:pPr>
              <w:jc w:val="center"/>
              <w:rPr>
                <w:rFonts w:ascii="仿宋" w:hAnsi="仿宋" w:eastAsia="仿宋"/>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13" w:type="dxa"/>
            <w:vAlign w:val="center"/>
          </w:tcPr>
          <w:p>
            <w:pPr>
              <w:jc w:val="center"/>
              <w:rPr>
                <w:rFonts w:ascii="仿宋" w:hAnsi="仿宋" w:eastAsia="仿宋"/>
                <w:color w:val="000000" w:themeColor="text1"/>
                <w:sz w:val="22"/>
                <w:szCs w:val="28"/>
                <w14:textFill>
                  <w14:solidFill>
                    <w14:schemeClr w14:val="tx1"/>
                  </w14:solidFill>
                </w14:textFill>
              </w:rPr>
            </w:pPr>
            <w:r>
              <w:rPr>
                <w:rFonts w:hint="eastAsia" w:ascii="仿宋" w:hAnsi="仿宋" w:eastAsia="仿宋"/>
                <w:color w:val="000000" w:themeColor="text1"/>
                <w:sz w:val="22"/>
                <w:szCs w:val="28"/>
                <w14:textFill>
                  <w14:solidFill>
                    <w14:schemeClr w14:val="tx1"/>
                  </w14:solidFill>
                </w14:textFill>
              </w:rPr>
              <w:t>2</w:t>
            </w:r>
          </w:p>
        </w:tc>
        <w:tc>
          <w:tcPr>
            <w:tcW w:w="3685" w:type="dxa"/>
            <w:gridSpan w:val="2"/>
          </w:tcPr>
          <w:p>
            <w:pPr>
              <w:jc w:val="center"/>
              <w:rPr>
                <w:rFonts w:ascii="仿宋" w:hAnsi="仿宋" w:eastAsia="仿宋"/>
                <w:color w:val="000000" w:themeColor="text1"/>
                <w:sz w:val="16"/>
                <w:szCs w:val="16"/>
                <w14:textFill>
                  <w14:solidFill>
                    <w14:schemeClr w14:val="tx1"/>
                  </w14:solidFill>
                </w14:textFill>
              </w:rPr>
            </w:pPr>
          </w:p>
        </w:tc>
        <w:tc>
          <w:tcPr>
            <w:tcW w:w="3544" w:type="dxa"/>
          </w:tcPr>
          <w:p>
            <w:pPr>
              <w:jc w:val="center"/>
              <w:rPr>
                <w:rFonts w:ascii="仿宋" w:hAnsi="仿宋" w:eastAsia="仿宋"/>
                <w:color w:val="000000" w:themeColor="text1"/>
                <w:sz w:val="16"/>
                <w:szCs w:val="16"/>
                <w14:textFill>
                  <w14:solidFill>
                    <w14:schemeClr w14:val="tx1"/>
                  </w14:solidFill>
                </w14:textFill>
              </w:rPr>
            </w:pPr>
          </w:p>
        </w:tc>
        <w:tc>
          <w:tcPr>
            <w:tcW w:w="3136" w:type="dxa"/>
            <w:vMerge w:val="continue"/>
          </w:tcPr>
          <w:p>
            <w:pPr>
              <w:jc w:val="center"/>
              <w:rPr>
                <w:rFonts w:ascii="仿宋" w:hAnsi="仿宋" w:eastAsia="仿宋"/>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13" w:type="dxa"/>
            <w:vAlign w:val="center"/>
          </w:tcPr>
          <w:p>
            <w:pPr>
              <w:jc w:val="center"/>
              <w:rPr>
                <w:rFonts w:ascii="仿宋" w:hAnsi="仿宋" w:eastAsia="仿宋"/>
                <w:color w:val="000000" w:themeColor="text1"/>
                <w:sz w:val="22"/>
                <w:szCs w:val="28"/>
                <w14:textFill>
                  <w14:solidFill>
                    <w14:schemeClr w14:val="tx1"/>
                  </w14:solidFill>
                </w14:textFill>
              </w:rPr>
            </w:pPr>
            <w:r>
              <w:rPr>
                <w:rFonts w:hint="eastAsia" w:ascii="仿宋" w:hAnsi="仿宋" w:eastAsia="仿宋"/>
                <w:color w:val="000000" w:themeColor="text1"/>
                <w:sz w:val="22"/>
                <w:szCs w:val="28"/>
                <w14:textFill>
                  <w14:solidFill>
                    <w14:schemeClr w14:val="tx1"/>
                  </w14:solidFill>
                </w14:textFill>
              </w:rPr>
              <w:t>3</w:t>
            </w:r>
          </w:p>
        </w:tc>
        <w:tc>
          <w:tcPr>
            <w:tcW w:w="3685" w:type="dxa"/>
            <w:gridSpan w:val="2"/>
          </w:tcPr>
          <w:p>
            <w:pPr>
              <w:jc w:val="center"/>
              <w:rPr>
                <w:rFonts w:ascii="仿宋" w:hAnsi="仿宋" w:eastAsia="仿宋"/>
                <w:color w:val="000000" w:themeColor="text1"/>
                <w:sz w:val="16"/>
                <w:szCs w:val="16"/>
                <w14:textFill>
                  <w14:solidFill>
                    <w14:schemeClr w14:val="tx1"/>
                  </w14:solidFill>
                </w14:textFill>
              </w:rPr>
            </w:pPr>
          </w:p>
        </w:tc>
        <w:tc>
          <w:tcPr>
            <w:tcW w:w="3544" w:type="dxa"/>
          </w:tcPr>
          <w:p>
            <w:pPr>
              <w:jc w:val="center"/>
              <w:rPr>
                <w:rFonts w:ascii="仿宋" w:hAnsi="仿宋" w:eastAsia="仿宋"/>
                <w:color w:val="000000" w:themeColor="text1"/>
                <w:sz w:val="16"/>
                <w:szCs w:val="16"/>
                <w14:textFill>
                  <w14:solidFill>
                    <w14:schemeClr w14:val="tx1"/>
                  </w14:solidFill>
                </w14:textFill>
              </w:rPr>
            </w:pPr>
          </w:p>
        </w:tc>
        <w:tc>
          <w:tcPr>
            <w:tcW w:w="3136" w:type="dxa"/>
            <w:vMerge w:val="continue"/>
          </w:tcPr>
          <w:p>
            <w:pPr>
              <w:jc w:val="center"/>
              <w:rPr>
                <w:rFonts w:ascii="仿宋" w:hAnsi="仿宋" w:eastAsia="仿宋"/>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13" w:type="dxa"/>
            <w:vAlign w:val="center"/>
          </w:tcPr>
          <w:p>
            <w:pPr>
              <w:jc w:val="center"/>
              <w:rPr>
                <w:rFonts w:ascii="仿宋" w:hAnsi="仿宋" w:eastAsia="仿宋"/>
                <w:color w:val="000000" w:themeColor="text1"/>
                <w:sz w:val="22"/>
                <w:szCs w:val="28"/>
                <w14:textFill>
                  <w14:solidFill>
                    <w14:schemeClr w14:val="tx1"/>
                  </w14:solidFill>
                </w14:textFill>
              </w:rPr>
            </w:pPr>
            <w:r>
              <w:rPr>
                <w:rFonts w:hint="eastAsia" w:ascii="仿宋" w:hAnsi="仿宋" w:eastAsia="仿宋"/>
                <w:color w:val="000000" w:themeColor="text1"/>
                <w:sz w:val="22"/>
                <w:szCs w:val="28"/>
                <w14:textFill>
                  <w14:solidFill>
                    <w14:schemeClr w14:val="tx1"/>
                  </w14:solidFill>
                </w14:textFill>
              </w:rPr>
              <w:t>4</w:t>
            </w:r>
          </w:p>
        </w:tc>
        <w:tc>
          <w:tcPr>
            <w:tcW w:w="3685" w:type="dxa"/>
            <w:gridSpan w:val="2"/>
          </w:tcPr>
          <w:p>
            <w:pPr>
              <w:jc w:val="center"/>
              <w:rPr>
                <w:rFonts w:ascii="仿宋" w:hAnsi="仿宋" w:eastAsia="仿宋"/>
                <w:color w:val="000000" w:themeColor="text1"/>
                <w:sz w:val="16"/>
                <w:szCs w:val="16"/>
                <w14:textFill>
                  <w14:solidFill>
                    <w14:schemeClr w14:val="tx1"/>
                  </w14:solidFill>
                </w14:textFill>
              </w:rPr>
            </w:pPr>
          </w:p>
        </w:tc>
        <w:tc>
          <w:tcPr>
            <w:tcW w:w="3544" w:type="dxa"/>
          </w:tcPr>
          <w:p>
            <w:pPr>
              <w:jc w:val="center"/>
              <w:rPr>
                <w:rFonts w:ascii="仿宋" w:hAnsi="仿宋" w:eastAsia="仿宋"/>
                <w:color w:val="000000" w:themeColor="text1"/>
                <w:sz w:val="16"/>
                <w:szCs w:val="16"/>
                <w14:textFill>
                  <w14:solidFill>
                    <w14:schemeClr w14:val="tx1"/>
                  </w14:solidFill>
                </w14:textFill>
              </w:rPr>
            </w:pPr>
          </w:p>
        </w:tc>
        <w:tc>
          <w:tcPr>
            <w:tcW w:w="3136" w:type="dxa"/>
            <w:vMerge w:val="continue"/>
          </w:tcPr>
          <w:p>
            <w:pPr>
              <w:jc w:val="center"/>
              <w:rPr>
                <w:rFonts w:ascii="仿宋" w:hAnsi="仿宋" w:eastAsia="仿宋"/>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13" w:type="dxa"/>
            <w:vAlign w:val="center"/>
          </w:tcPr>
          <w:p>
            <w:pPr>
              <w:jc w:val="center"/>
              <w:rPr>
                <w:rFonts w:ascii="仿宋" w:hAnsi="仿宋" w:eastAsia="仿宋"/>
                <w:color w:val="000000" w:themeColor="text1"/>
                <w:sz w:val="22"/>
                <w:szCs w:val="28"/>
                <w14:textFill>
                  <w14:solidFill>
                    <w14:schemeClr w14:val="tx1"/>
                  </w14:solidFill>
                </w14:textFill>
              </w:rPr>
            </w:pPr>
            <w:r>
              <w:rPr>
                <w:rFonts w:hint="eastAsia" w:ascii="仿宋" w:hAnsi="仿宋" w:eastAsia="仿宋"/>
                <w:color w:val="000000" w:themeColor="text1"/>
                <w:sz w:val="22"/>
                <w:szCs w:val="28"/>
                <w14:textFill>
                  <w14:solidFill>
                    <w14:schemeClr w14:val="tx1"/>
                  </w14:solidFill>
                </w14:textFill>
              </w:rPr>
              <w:t>5</w:t>
            </w:r>
          </w:p>
        </w:tc>
        <w:tc>
          <w:tcPr>
            <w:tcW w:w="3685" w:type="dxa"/>
            <w:gridSpan w:val="2"/>
          </w:tcPr>
          <w:p>
            <w:pPr>
              <w:jc w:val="center"/>
              <w:rPr>
                <w:rFonts w:ascii="仿宋" w:hAnsi="仿宋" w:eastAsia="仿宋"/>
                <w:color w:val="000000" w:themeColor="text1"/>
                <w:sz w:val="16"/>
                <w:szCs w:val="16"/>
                <w14:textFill>
                  <w14:solidFill>
                    <w14:schemeClr w14:val="tx1"/>
                  </w14:solidFill>
                </w14:textFill>
              </w:rPr>
            </w:pPr>
          </w:p>
        </w:tc>
        <w:tc>
          <w:tcPr>
            <w:tcW w:w="3544" w:type="dxa"/>
          </w:tcPr>
          <w:p>
            <w:pPr>
              <w:jc w:val="center"/>
              <w:rPr>
                <w:rFonts w:ascii="仿宋" w:hAnsi="仿宋" w:eastAsia="仿宋"/>
                <w:color w:val="000000" w:themeColor="text1"/>
                <w:sz w:val="16"/>
                <w:szCs w:val="16"/>
                <w14:textFill>
                  <w14:solidFill>
                    <w14:schemeClr w14:val="tx1"/>
                  </w14:solidFill>
                </w14:textFill>
              </w:rPr>
            </w:pPr>
          </w:p>
        </w:tc>
        <w:tc>
          <w:tcPr>
            <w:tcW w:w="3136" w:type="dxa"/>
            <w:vMerge w:val="continue"/>
          </w:tcPr>
          <w:p>
            <w:pPr>
              <w:jc w:val="center"/>
              <w:rPr>
                <w:rFonts w:ascii="仿宋" w:hAnsi="仿宋" w:eastAsia="仿宋"/>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13" w:type="dxa"/>
            <w:vAlign w:val="center"/>
          </w:tcPr>
          <w:p>
            <w:pPr>
              <w:jc w:val="center"/>
              <w:rPr>
                <w:rFonts w:ascii="仿宋" w:hAnsi="仿宋" w:eastAsia="仿宋"/>
                <w:color w:val="000000" w:themeColor="text1"/>
                <w:sz w:val="22"/>
                <w:szCs w:val="28"/>
                <w14:textFill>
                  <w14:solidFill>
                    <w14:schemeClr w14:val="tx1"/>
                  </w14:solidFill>
                </w14:textFill>
              </w:rPr>
            </w:pPr>
            <w:r>
              <w:rPr>
                <w:rFonts w:hint="eastAsia" w:ascii="仿宋" w:hAnsi="仿宋" w:eastAsia="仿宋"/>
                <w:color w:val="000000" w:themeColor="text1"/>
                <w:sz w:val="22"/>
                <w:szCs w:val="28"/>
                <w14:textFill>
                  <w14:solidFill>
                    <w14:schemeClr w14:val="tx1"/>
                  </w14:solidFill>
                </w14:textFill>
              </w:rPr>
              <w:t>6</w:t>
            </w:r>
          </w:p>
        </w:tc>
        <w:tc>
          <w:tcPr>
            <w:tcW w:w="3685" w:type="dxa"/>
            <w:gridSpan w:val="2"/>
          </w:tcPr>
          <w:p>
            <w:pPr>
              <w:jc w:val="center"/>
              <w:rPr>
                <w:rFonts w:ascii="仿宋" w:hAnsi="仿宋" w:eastAsia="仿宋"/>
                <w:color w:val="000000" w:themeColor="text1"/>
                <w:sz w:val="16"/>
                <w:szCs w:val="16"/>
                <w14:textFill>
                  <w14:solidFill>
                    <w14:schemeClr w14:val="tx1"/>
                  </w14:solidFill>
                </w14:textFill>
              </w:rPr>
            </w:pPr>
          </w:p>
        </w:tc>
        <w:tc>
          <w:tcPr>
            <w:tcW w:w="3544" w:type="dxa"/>
          </w:tcPr>
          <w:p>
            <w:pPr>
              <w:jc w:val="center"/>
              <w:rPr>
                <w:rFonts w:ascii="仿宋" w:hAnsi="仿宋" w:eastAsia="仿宋"/>
                <w:color w:val="000000" w:themeColor="text1"/>
                <w:sz w:val="16"/>
                <w:szCs w:val="16"/>
                <w14:textFill>
                  <w14:solidFill>
                    <w14:schemeClr w14:val="tx1"/>
                  </w14:solidFill>
                </w14:textFill>
              </w:rPr>
            </w:pPr>
          </w:p>
        </w:tc>
        <w:tc>
          <w:tcPr>
            <w:tcW w:w="3136" w:type="dxa"/>
            <w:vMerge w:val="continue"/>
          </w:tcPr>
          <w:p>
            <w:pPr>
              <w:jc w:val="center"/>
              <w:rPr>
                <w:rFonts w:ascii="仿宋" w:hAnsi="仿宋" w:eastAsia="仿宋"/>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098" w:type="dxa"/>
            <w:gridSpan w:val="3"/>
            <w:vAlign w:val="center"/>
          </w:tcPr>
          <w:p>
            <w:pPr>
              <w:jc w:val="center"/>
              <w:rPr>
                <w:rFonts w:ascii="仿宋" w:hAnsi="仿宋" w:eastAsia="仿宋"/>
                <w:b/>
                <w:bCs/>
                <w:color w:val="000000" w:themeColor="text1"/>
                <w:sz w:val="24"/>
                <w:szCs w:val="32"/>
                <w14:textFill>
                  <w14:solidFill>
                    <w14:schemeClr w14:val="tx1"/>
                  </w14:solidFill>
                </w14:textFill>
              </w:rPr>
            </w:pPr>
            <w:r>
              <w:rPr>
                <w:rFonts w:hint="eastAsia" w:ascii="仿宋" w:hAnsi="仿宋" w:eastAsia="仿宋"/>
                <w:b/>
                <w:bCs/>
                <w:color w:val="000000" w:themeColor="text1"/>
                <w:sz w:val="24"/>
                <w:szCs w:val="32"/>
                <w14:textFill>
                  <w14:solidFill>
                    <w14:schemeClr w14:val="tx1"/>
                  </w14:solidFill>
                </w14:textFill>
              </w:rPr>
              <w:t>零售总价</w:t>
            </w:r>
          </w:p>
        </w:tc>
        <w:tc>
          <w:tcPr>
            <w:tcW w:w="3544" w:type="dxa"/>
          </w:tcPr>
          <w:p>
            <w:pPr>
              <w:jc w:val="center"/>
              <w:rPr>
                <w:rFonts w:ascii="仿宋" w:hAnsi="仿宋" w:eastAsia="仿宋"/>
                <w:b/>
                <w:bCs/>
                <w:color w:val="000000" w:themeColor="text1"/>
                <w:sz w:val="24"/>
                <w:szCs w:val="32"/>
                <w14:textFill>
                  <w14:solidFill>
                    <w14:schemeClr w14:val="tx1"/>
                  </w14:solidFill>
                </w14:textFill>
              </w:rPr>
            </w:pPr>
            <w:r>
              <w:rPr>
                <w:rFonts w:hint="eastAsia" w:ascii="仿宋" w:hAnsi="仿宋" w:eastAsia="仿宋"/>
                <w:b/>
                <w:bCs/>
                <w:color w:val="000000" w:themeColor="text1"/>
                <w:sz w:val="24"/>
                <w:szCs w:val="32"/>
                <w14:textFill>
                  <w14:solidFill>
                    <w14:schemeClr w14:val="tx1"/>
                  </w14:solidFill>
                </w14:textFill>
              </w:rPr>
              <w:t>__________元</w:t>
            </w:r>
          </w:p>
        </w:tc>
        <w:tc>
          <w:tcPr>
            <w:tcW w:w="3136" w:type="dxa"/>
          </w:tcPr>
          <w:p>
            <w:pPr>
              <w:jc w:val="center"/>
              <w:rPr>
                <w:rFonts w:ascii="仿宋" w:hAnsi="仿宋" w:eastAsia="仿宋"/>
                <w:color w:val="000000" w:themeColor="text1"/>
                <w:sz w:val="24"/>
                <w:szCs w:val="32"/>
                <w14:textFill>
                  <w14:solidFill>
                    <w14:schemeClr w14:val="tx1"/>
                  </w14:solidFill>
                </w14:textFill>
              </w:rPr>
            </w:pPr>
            <w:r>
              <w:rPr>
                <w:rFonts w:hint="eastAsia" w:ascii="仿宋" w:hAnsi="仿宋" w:eastAsia="仿宋"/>
                <w:b/>
                <w:bCs/>
                <w:color w:val="000000" w:themeColor="text1"/>
                <w:sz w:val="24"/>
                <w:szCs w:val="32"/>
                <w14:textFill>
                  <w14:solidFill>
                    <w14:schemeClr w14:val="tx1"/>
                  </w14:solidFill>
                </w14:textFill>
              </w:rPr>
              <w:t>让利优惠折扣比例(百分比)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098" w:type="dxa"/>
            <w:gridSpan w:val="3"/>
            <w:vAlign w:val="center"/>
          </w:tcPr>
          <w:p>
            <w:pPr>
              <w:jc w:val="center"/>
              <w:rPr>
                <w:rFonts w:ascii="仿宋" w:hAnsi="仿宋" w:eastAsia="仿宋"/>
                <w:b/>
                <w:bCs/>
                <w:color w:val="000000" w:themeColor="text1"/>
                <w:sz w:val="24"/>
                <w:szCs w:val="32"/>
                <w14:textFill>
                  <w14:solidFill>
                    <w14:schemeClr w14:val="tx1"/>
                  </w14:solidFill>
                </w14:textFill>
              </w:rPr>
            </w:pPr>
            <w:r>
              <w:rPr>
                <w:rFonts w:hint="eastAsia" w:ascii="仿宋" w:hAnsi="仿宋" w:eastAsia="仿宋"/>
                <w:b/>
                <w:bCs/>
                <w:color w:val="000000" w:themeColor="text1"/>
                <w:sz w:val="24"/>
                <w:szCs w:val="32"/>
                <w14:textFill>
                  <w14:solidFill>
                    <w14:schemeClr w14:val="tx1"/>
                  </w14:solidFill>
                </w14:textFill>
              </w:rPr>
              <w:t>投标固定价</w:t>
            </w:r>
          </w:p>
        </w:tc>
        <w:tc>
          <w:tcPr>
            <w:tcW w:w="3544" w:type="dxa"/>
          </w:tcPr>
          <w:p>
            <w:pPr>
              <w:jc w:val="center"/>
              <w:rPr>
                <w:rFonts w:ascii="仿宋" w:hAnsi="仿宋" w:eastAsia="仿宋"/>
                <w:b/>
                <w:bCs/>
                <w:color w:val="000000" w:themeColor="text1"/>
                <w:sz w:val="24"/>
                <w:szCs w:val="32"/>
                <w14:textFill>
                  <w14:solidFill>
                    <w14:schemeClr w14:val="tx1"/>
                  </w14:solidFill>
                </w14:textFill>
              </w:rPr>
            </w:pPr>
            <w:r>
              <w:rPr>
                <w:rFonts w:hint="eastAsia" w:ascii="仿宋" w:hAnsi="仿宋" w:eastAsia="仿宋"/>
                <w:b/>
                <w:bCs/>
                <w:color w:val="000000" w:themeColor="text1"/>
                <w:sz w:val="24"/>
                <w:szCs w:val="32"/>
                <w:lang w:val="en-US" w:eastAsia="zh-CN"/>
                <w14:textFill>
                  <w14:solidFill>
                    <w14:schemeClr w14:val="tx1"/>
                  </w14:solidFill>
                </w14:textFill>
              </w:rPr>
              <w:t>5</w:t>
            </w:r>
            <w:r>
              <w:rPr>
                <w:rFonts w:hint="eastAsia" w:ascii="仿宋" w:hAnsi="仿宋" w:eastAsia="仿宋"/>
                <w:b/>
                <w:bCs/>
                <w:color w:val="000000" w:themeColor="text1"/>
                <w:sz w:val="24"/>
                <w:szCs w:val="32"/>
                <w14:textFill>
                  <w14:solidFill>
                    <w14:schemeClr w14:val="tx1"/>
                  </w14:solidFill>
                </w14:textFill>
              </w:rPr>
              <w:t>00元</w:t>
            </w:r>
          </w:p>
        </w:tc>
        <w:tc>
          <w:tcPr>
            <w:tcW w:w="3136" w:type="dxa"/>
          </w:tcPr>
          <w:p>
            <w:pPr>
              <w:jc w:val="center"/>
              <w:rPr>
                <w:rFonts w:ascii="仿宋" w:hAnsi="仿宋" w:eastAsia="仿宋"/>
                <w:color w:val="000000" w:themeColor="text1"/>
                <w:sz w:val="24"/>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w:t>
            </w:r>
          </w:p>
        </w:tc>
      </w:tr>
    </w:tbl>
    <w:p>
      <w:pPr>
        <w:rPr>
          <w:rFonts w:ascii="仿宋" w:hAnsi="仿宋" w:eastAsia="仿宋" w:cs="宋体"/>
          <w:color w:val="000000" w:themeColor="text1"/>
          <w:kern w:val="36"/>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备注：1.提货方式：指定套餐指定门店凭提货凭证领取</w:t>
      </w:r>
      <w:r>
        <w:rPr>
          <w:rFonts w:hint="eastAsia" w:ascii="仿宋" w:hAnsi="仿宋" w:eastAsia="仿宋"/>
          <w:color w:val="000000" w:themeColor="text1"/>
          <w:sz w:val="24"/>
          <w:lang w:eastAsia="zh-CN"/>
          <w14:textFill>
            <w14:solidFill>
              <w14:schemeClr w14:val="tx1"/>
            </w14:solidFill>
          </w14:textFill>
        </w:rPr>
        <w:t>或</w:t>
      </w:r>
      <w:r>
        <w:rPr>
          <w:rFonts w:hint="eastAsia" w:ascii="仿宋" w:hAnsi="仿宋" w:eastAsia="仿宋"/>
          <w:color w:val="000000" w:themeColor="text1"/>
          <w:sz w:val="24"/>
          <w:lang w:val="en-US" w:eastAsia="zh-CN"/>
          <w14:textFill>
            <w14:solidFill>
              <w14:schemeClr w14:val="tx1"/>
            </w14:solidFill>
          </w14:textFill>
        </w:rPr>
        <w:t>线上选择套餐</w:t>
      </w:r>
      <w:r>
        <w:rPr>
          <w:rFonts w:hint="eastAsia" w:ascii="仿宋" w:hAnsi="仿宋" w:eastAsia="仿宋"/>
          <w:color w:val="000000" w:themeColor="text1"/>
          <w:sz w:val="24"/>
          <w:lang w:eastAsia="zh-CN"/>
          <w14:textFill>
            <w14:solidFill>
              <w14:schemeClr w14:val="tx1"/>
            </w14:solidFill>
          </w14:textFill>
        </w:rPr>
        <w:t>免费</w:t>
      </w:r>
      <w:r>
        <w:rPr>
          <w:rFonts w:hint="eastAsia" w:ascii="仿宋" w:hAnsi="仿宋" w:eastAsia="仿宋"/>
          <w:color w:val="000000" w:themeColor="text1"/>
          <w:sz w:val="24"/>
          <w:lang w:val="en-US" w:eastAsia="zh-CN"/>
          <w14:textFill>
            <w14:solidFill>
              <w14:schemeClr w14:val="tx1"/>
            </w14:solidFill>
          </w14:textFill>
        </w:rPr>
        <w:t>快递</w:t>
      </w:r>
      <w:r>
        <w:rPr>
          <w:rFonts w:hint="eastAsia" w:ascii="仿宋" w:hAnsi="仿宋" w:eastAsia="仿宋"/>
          <w:color w:val="000000" w:themeColor="text1"/>
          <w:sz w:val="24"/>
          <w:lang w:eastAsia="zh-CN"/>
          <w14:textFill>
            <w14:solidFill>
              <w14:schemeClr w14:val="tx1"/>
            </w14:solidFill>
          </w14:textFill>
        </w:rPr>
        <w:t>到</w:t>
      </w:r>
      <w:r>
        <w:rPr>
          <w:rFonts w:hint="eastAsia" w:ascii="仿宋" w:hAnsi="仿宋" w:eastAsia="仿宋"/>
          <w:color w:val="000000" w:themeColor="text1"/>
          <w:sz w:val="24"/>
          <w:lang w:val="en-US" w:eastAsia="zh-CN"/>
          <w14:textFill>
            <w14:solidFill>
              <w14:schemeClr w14:val="tx1"/>
            </w14:solidFill>
          </w14:textFill>
        </w:rPr>
        <w:t>教职工</w:t>
      </w:r>
      <w:r>
        <w:rPr>
          <w:rFonts w:hint="eastAsia" w:ascii="仿宋" w:hAnsi="仿宋" w:eastAsia="仿宋"/>
          <w:color w:val="000000" w:themeColor="text1"/>
          <w:sz w:val="24"/>
          <w:lang w:eastAsia="zh-CN"/>
          <w14:textFill>
            <w14:solidFill>
              <w14:schemeClr w14:val="tx1"/>
            </w14:solidFill>
          </w14:textFill>
        </w:rPr>
        <w:t>家</w:t>
      </w:r>
      <w:r>
        <w:rPr>
          <w:rFonts w:hint="eastAsia" w:ascii="仿宋" w:hAnsi="仿宋" w:eastAsia="仿宋"/>
          <w:color w:val="000000" w:themeColor="text1"/>
          <w:sz w:val="24"/>
          <w:lang w:val="en-US" w:eastAsia="zh-CN"/>
          <w14:textFill>
            <w14:solidFill>
              <w14:schemeClr w14:val="tx1"/>
            </w14:solidFill>
          </w14:textFill>
        </w:rPr>
        <w:t>里。</w:t>
      </w:r>
    </w:p>
    <w:p>
      <w:pPr>
        <w:ind w:firstLine="720" w:firstLineChars="3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2.物品原则上为符合传统节日习惯的用品和职工群众必需的生活品。</w:t>
      </w:r>
    </w:p>
    <w:p>
      <w:pPr>
        <w:ind w:firstLine="964" w:firstLineChars="400"/>
        <w:jc w:val="left"/>
        <w:rPr>
          <w:rFonts w:hint="eastAsia" w:ascii="仿宋" w:hAnsi="仿宋" w:eastAsia="仿宋" w:cs="Arial"/>
          <w:b/>
          <w:bCs/>
          <w:color w:val="000000" w:themeColor="text1"/>
          <w:kern w:val="0"/>
          <w:sz w:val="24"/>
          <w:highlight w:val="yellow"/>
          <w:lang w:val="en-US" w:eastAsia="zh-CN"/>
          <w14:textFill>
            <w14:solidFill>
              <w14:schemeClr w14:val="tx1"/>
            </w14:solidFill>
          </w14:textFill>
        </w:rPr>
      </w:pPr>
      <w:r>
        <w:rPr>
          <w:rFonts w:hint="eastAsia" w:ascii="仿宋" w:hAnsi="仿宋" w:eastAsia="仿宋" w:cs="Arial"/>
          <w:b/>
          <w:bCs/>
          <w:color w:val="000000" w:themeColor="text1"/>
          <w:kern w:val="0"/>
          <w:sz w:val="24"/>
          <w:highlight w:val="yellow"/>
          <w:lang w:val="en-US" w:eastAsia="zh-CN"/>
          <w14:textFill>
            <w14:solidFill>
              <w14:schemeClr w14:val="tx1"/>
            </w14:solidFill>
          </w14:textFill>
        </w:rPr>
        <w:t>（请投标单位打印此页投标信息表一式16份，供评标小组成员使用）</w:t>
      </w:r>
    </w:p>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NTI3MTNhMjg4M2M3OTNkZDY0ODg0MjVmNTMxNGEifQ=="/>
  </w:docVars>
  <w:rsids>
    <w:rsidRoot w:val="371C4D66"/>
    <w:rsid w:val="0A3134F4"/>
    <w:rsid w:val="0D587038"/>
    <w:rsid w:val="25C76643"/>
    <w:rsid w:val="371C4D66"/>
    <w:rsid w:val="5CE91D7D"/>
    <w:rsid w:val="64711F91"/>
    <w:rsid w:val="69626519"/>
    <w:rsid w:val="7A0F5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2023-12-27T00:19:00Z</dcterms:created>
  <dc:creator>33快跑</dc:creator>
  <cp:lastModifiedBy>33快跑</cp:lastModifiedBy>
  <dcterms:modified xsi:type="dcterms:W3CDTF">2023-12-29T01:41:08Z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5511F60BD1AD451CAB6BAA7448116A08_11</vt:lpwstr>
  </property>
</Properties>
</file>